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7F" w:rsidRPr="00C4269D" w:rsidRDefault="00235A7F" w:rsidP="00AA0ED9">
      <w:pPr>
        <w:spacing w:after="0" w:line="240" w:lineRule="auto"/>
        <w:jc w:val="center"/>
        <w:rPr>
          <w:rFonts w:ascii="Tw Cen MT Condensed" w:hAnsi="Tw Cen MT Condensed" w:cs="Helvetica-Narrow"/>
          <w:bCs/>
          <w:color w:val="4A442A" w:themeColor="background2" w:themeShade="40"/>
          <w:sz w:val="32"/>
          <w:szCs w:val="32"/>
        </w:rPr>
      </w:pPr>
      <w:r w:rsidRPr="00C4269D">
        <w:rPr>
          <w:rFonts w:ascii="Tw Cen MT Condensed" w:hAnsi="Tw Cen MT Condensed" w:cs="Helvetica-Narrow"/>
          <w:bCs/>
          <w:color w:val="4A442A" w:themeColor="background2" w:themeShade="40"/>
          <w:sz w:val="32"/>
          <w:szCs w:val="32"/>
        </w:rPr>
        <w:t>Governor’s Conservation Achievement Award</w:t>
      </w:r>
      <w:r w:rsidR="00AA0ED9" w:rsidRPr="00C4269D">
        <w:rPr>
          <w:rFonts w:ascii="Tw Cen MT Condensed" w:hAnsi="Tw Cen MT Condensed" w:cs="Helvetica-Narrow"/>
          <w:bCs/>
          <w:color w:val="4A442A" w:themeColor="background2" w:themeShade="40"/>
          <w:sz w:val="32"/>
          <w:szCs w:val="32"/>
        </w:rPr>
        <w:t xml:space="preserve"> </w:t>
      </w:r>
      <w:r w:rsidRPr="00C4269D">
        <w:rPr>
          <w:rFonts w:ascii="Tw Cen MT Condensed" w:hAnsi="Tw Cen MT Condensed" w:cs="Helvetica-Narrow"/>
          <w:bCs/>
          <w:color w:val="4A442A" w:themeColor="background2" w:themeShade="40"/>
          <w:sz w:val="32"/>
          <w:szCs w:val="32"/>
        </w:rPr>
        <w:t>Winners</w:t>
      </w:r>
    </w:p>
    <w:p w:rsidR="00C4269D" w:rsidRDefault="00C4269D" w:rsidP="001B3749">
      <w:pPr>
        <w:tabs>
          <w:tab w:val="left" w:pos="360"/>
        </w:tabs>
        <w:spacing w:after="0" w:line="240" w:lineRule="auto"/>
        <w:ind w:left="360"/>
        <w:jc w:val="both"/>
        <w:rPr>
          <w:rFonts w:ascii="Tw Cen MT Condensed" w:eastAsia="Times New Roman" w:hAnsi="Tw Cen MT Condensed"/>
          <w:bCs/>
          <w:color w:val="4F6228" w:themeColor="accent3" w:themeShade="80"/>
          <w:sz w:val="24"/>
          <w:szCs w:val="24"/>
        </w:rPr>
      </w:pPr>
    </w:p>
    <w:p w:rsidR="00DB7798" w:rsidRPr="002E0E85" w:rsidRDefault="00DB7798" w:rsidP="001B3749">
      <w:pPr>
        <w:tabs>
          <w:tab w:val="left" w:pos="360"/>
        </w:tabs>
        <w:spacing w:after="0" w:line="240" w:lineRule="auto"/>
        <w:ind w:left="360"/>
        <w:jc w:val="both"/>
        <w:rPr>
          <w:rFonts w:ascii="Tw Cen MT Condensed" w:eastAsia="Times New Roman" w:hAnsi="Tw Cen MT Condensed"/>
          <w:color w:val="262626" w:themeColor="text1" w:themeTint="D9"/>
          <w:sz w:val="20"/>
          <w:szCs w:val="20"/>
        </w:rPr>
      </w:pPr>
      <w:r w:rsidRPr="001C48D3">
        <w:rPr>
          <w:rFonts w:ascii="Tw Cen MT Condensed" w:eastAsia="Times New Roman" w:hAnsi="Tw Cen MT Condensed"/>
          <w:bCs/>
          <w:color w:val="4F6228" w:themeColor="accent3" w:themeShade="80"/>
          <w:sz w:val="24"/>
          <w:szCs w:val="24"/>
        </w:rPr>
        <w:t>Conservationist of the Year</w:t>
      </w:r>
      <w:r w:rsidR="002D3831">
        <w:rPr>
          <w:rFonts w:ascii="Tw Cen MT Condensed" w:eastAsia="Times New Roman" w:hAnsi="Tw Cen MT Condensed"/>
          <w:b/>
          <w:bCs/>
          <w:color w:val="C00000"/>
          <w:sz w:val="24"/>
          <w:szCs w:val="24"/>
        </w:rPr>
        <w:t xml:space="preserve"> </w:t>
      </w:r>
      <w:r w:rsidR="002D3831" w:rsidRPr="00944022">
        <w:rPr>
          <w:rFonts w:ascii="Tw Cen MT Condensed" w:hAnsi="Tw Cen MT Condensed" w:cs="Helvetica-Narrow"/>
          <w:bCs/>
          <w:color w:val="632423" w:themeColor="accent2" w:themeShade="80"/>
          <w:sz w:val="24"/>
          <w:szCs w:val="24"/>
        </w:rPr>
        <w:t>–</w:t>
      </w:r>
      <w:r w:rsidRPr="00DB7798">
        <w:rPr>
          <w:rFonts w:ascii="Tw Cen MT Condensed" w:eastAsia="Times New Roman" w:hAnsi="Tw Cen MT Condensed"/>
          <w:b/>
          <w:bCs/>
          <w:color w:val="C00000"/>
          <w:sz w:val="24"/>
          <w:szCs w:val="24"/>
        </w:rPr>
        <w:t xml:space="preserve"> </w:t>
      </w:r>
      <w:r w:rsidRPr="00DB7798">
        <w:rPr>
          <w:rFonts w:ascii="Tw Cen MT Condensed" w:eastAsia="Times New Roman" w:hAnsi="Tw Cen MT Condensed"/>
          <w:bCs/>
          <w:color w:val="943634" w:themeColor="accent2" w:themeShade="BF"/>
          <w:sz w:val="24"/>
          <w:szCs w:val="24"/>
        </w:rPr>
        <w:t>John McMillan (Raleigh)</w:t>
      </w:r>
      <w:r w:rsidRPr="00DB7798">
        <w:rPr>
          <w:rFonts w:ascii="Tw Cen MT Condensed" w:eastAsia="Times New Roman" w:hAnsi="Tw Cen MT Condensed"/>
          <w:bCs/>
          <w:sz w:val="20"/>
          <w:szCs w:val="20"/>
        </w:rPr>
        <w:t xml:space="preserve"> - </w:t>
      </w:r>
      <w:r w:rsidRPr="002E0E85">
        <w:rPr>
          <w:rFonts w:ascii="Tw Cen MT Condensed" w:eastAsia="Times New Roman" w:hAnsi="Tw Cen MT Condensed"/>
          <w:color w:val="262626" w:themeColor="text1" w:themeTint="D9"/>
          <w:sz w:val="20"/>
          <w:szCs w:val="20"/>
        </w:rPr>
        <w:t>A passionate conservationist for over 30 years, McMillan has served on the boards of The Nature Conservancy and Museum of Natural Sciences, improving science education state</w:t>
      </w:r>
      <w:r w:rsidR="00B94481">
        <w:rPr>
          <w:rFonts w:ascii="Tw Cen MT Condensed" w:eastAsia="Times New Roman" w:hAnsi="Tw Cen MT Condensed"/>
          <w:color w:val="262626" w:themeColor="text1" w:themeTint="D9"/>
          <w:sz w:val="20"/>
          <w:szCs w:val="20"/>
        </w:rPr>
        <w:t>wide</w:t>
      </w:r>
      <w:r w:rsidRPr="002E0E85">
        <w:rPr>
          <w:rFonts w:ascii="Tw Cen MT Condensed" w:eastAsia="Times New Roman" w:hAnsi="Tw Cen MT Condensed"/>
          <w:color w:val="262626" w:themeColor="text1" w:themeTint="D9"/>
          <w:sz w:val="20"/>
          <w:szCs w:val="20"/>
        </w:rPr>
        <w:t xml:space="preserve"> while serving as a scoutmaster for young conservationists. McMillan played major roles in the creation of the Natural Heritage Trust Fund and Clean Water Management Trust Fund.</w:t>
      </w:r>
      <w:r w:rsidRPr="002E0E85">
        <w:rPr>
          <w:rFonts w:ascii="Tw Cen MT Condensed" w:eastAsia="Times New Roman" w:hAnsi="Tw Cen MT Condensed"/>
          <w:color w:val="262626" w:themeColor="text1" w:themeTint="D9"/>
          <w:sz w:val="18"/>
          <w:szCs w:val="18"/>
        </w:rPr>
        <w:t xml:space="preserve"> </w:t>
      </w:r>
    </w:p>
    <w:p w:rsidR="007C6FEC" w:rsidRPr="00235A7F" w:rsidRDefault="007C6FEC" w:rsidP="001B3749">
      <w:pPr>
        <w:spacing w:after="0" w:line="240" w:lineRule="auto"/>
        <w:jc w:val="both"/>
        <w:rPr>
          <w:rFonts w:ascii="Tw Cen MT Condensed" w:hAnsi="Tw Cen MT Condensed" w:cs="Helvetica-Narrow"/>
          <w:bCs/>
          <w:color w:val="632423" w:themeColor="accent2" w:themeShade="80"/>
          <w:sz w:val="10"/>
          <w:szCs w:val="10"/>
        </w:rPr>
      </w:pPr>
    </w:p>
    <w:p w:rsidR="002D3831" w:rsidRPr="00DB7798" w:rsidRDefault="00A545CF"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Wildlife Conservationist of the Year</w:t>
      </w:r>
      <w:r w:rsidRPr="002D3831">
        <w:rPr>
          <w:rFonts w:ascii="Tw Cen MT Condensed" w:hAnsi="Tw Cen MT Condensed" w:cs="Helvetica-Narrow"/>
          <w:bCs/>
          <w:color w:val="943634" w:themeColor="accent2" w:themeShade="BF"/>
          <w:sz w:val="24"/>
          <w:szCs w:val="24"/>
        </w:rPr>
        <w:t xml:space="preserve"> </w:t>
      </w:r>
      <w:r w:rsidR="002D3831" w:rsidRPr="00944022">
        <w:rPr>
          <w:rFonts w:ascii="Tw Cen MT Condensed" w:hAnsi="Tw Cen MT Condensed" w:cs="Helvetica-Narrow"/>
          <w:bCs/>
          <w:color w:val="632423" w:themeColor="accent2" w:themeShade="80"/>
          <w:sz w:val="24"/>
          <w:szCs w:val="24"/>
        </w:rPr>
        <w:t xml:space="preserve">– </w:t>
      </w:r>
      <w:r w:rsidR="002D3831" w:rsidRPr="002D3831">
        <w:rPr>
          <w:rFonts w:ascii="Tw Cen MT Condensed" w:hAnsi="Tw Cen MT Condensed" w:cs="Helvetica-Narrow"/>
          <w:bCs/>
          <w:color w:val="943634" w:themeColor="accent2" w:themeShade="BF"/>
          <w:sz w:val="24"/>
          <w:szCs w:val="24"/>
        </w:rPr>
        <w:t>Mark Craig</w:t>
      </w:r>
      <w:r w:rsidR="000D6098" w:rsidRPr="002D3831">
        <w:rPr>
          <w:rFonts w:ascii="Tw Cen MT Condensed" w:hAnsi="Tw Cen MT Condensed" w:cs="Helvetica-Narrow"/>
          <w:bCs/>
          <w:color w:val="943634" w:themeColor="accent2" w:themeShade="BF"/>
          <w:sz w:val="24"/>
          <w:szCs w:val="24"/>
        </w:rPr>
        <w:t xml:space="preserve"> </w:t>
      </w:r>
      <w:r w:rsidR="002D3831">
        <w:rPr>
          <w:rFonts w:ascii="Tw Cen MT Condensed" w:hAnsi="Tw Cen MT Condensed" w:cs="Helvetica-Narrow"/>
          <w:bCs/>
          <w:color w:val="943634" w:themeColor="accent2" w:themeShade="BF"/>
          <w:sz w:val="24"/>
          <w:szCs w:val="24"/>
        </w:rPr>
        <w:t xml:space="preserve">(Greensboro) </w:t>
      </w:r>
      <w:r w:rsidR="000D6098">
        <w:rPr>
          <w:rFonts w:ascii="Tw Cen MT Condensed" w:hAnsi="Tw Cen MT Condensed" w:cs="Helvetica-Narrow"/>
          <w:bCs/>
          <w:color w:val="632423" w:themeColor="accent2" w:themeShade="80"/>
          <w:sz w:val="24"/>
          <w:szCs w:val="24"/>
        </w:rPr>
        <w:t xml:space="preserve">- </w:t>
      </w:r>
      <w:r w:rsidR="002D3831" w:rsidRPr="004F1701">
        <w:rPr>
          <w:rFonts w:ascii="Tw Cen MT Condensed" w:eastAsia="Times New Roman" w:hAnsi="Tw Cen MT Condensed"/>
          <w:color w:val="000000"/>
          <w:sz w:val="20"/>
          <w:szCs w:val="20"/>
        </w:rPr>
        <w:t>As Chair of the Wildlife Resources Commission’s Habitat, Non-game and Endangered Species Committee, Craig uses sound sci</w:t>
      </w:r>
      <w:r w:rsidR="008F64CA">
        <w:rPr>
          <w:rFonts w:ascii="Tw Cen MT Condensed" w:eastAsia="Times New Roman" w:hAnsi="Tw Cen MT Condensed"/>
          <w:color w:val="000000"/>
          <w:sz w:val="20"/>
          <w:szCs w:val="20"/>
        </w:rPr>
        <w:t xml:space="preserve">ence and leadership to advance </w:t>
      </w:r>
      <w:r w:rsidR="002D3831" w:rsidRPr="004F1701">
        <w:rPr>
          <w:rFonts w:ascii="Tw Cen MT Condensed" w:eastAsia="Times New Roman" w:hAnsi="Tw Cen MT Condensed"/>
          <w:color w:val="000000"/>
          <w:sz w:val="20"/>
          <w:szCs w:val="20"/>
        </w:rPr>
        <w:t>sustainable recommendations for wildlife management. Craig has ensured accurate documentation of nongame species through frequent, scientifically-supported updates to the State</w:t>
      </w:r>
      <w:r w:rsidR="008F64CA">
        <w:rPr>
          <w:rFonts w:ascii="Tw Cen MT Condensed" w:eastAsia="Times New Roman" w:hAnsi="Tw Cen MT Condensed"/>
          <w:color w:val="000000"/>
          <w:sz w:val="20"/>
          <w:szCs w:val="20"/>
        </w:rPr>
        <w:t>’s</w:t>
      </w:r>
      <w:r w:rsidR="002D3831" w:rsidRPr="004F1701">
        <w:rPr>
          <w:rFonts w:ascii="Tw Cen MT Condensed" w:eastAsia="Times New Roman" w:hAnsi="Tw Cen MT Condensed"/>
          <w:color w:val="000000"/>
          <w:sz w:val="20"/>
          <w:szCs w:val="20"/>
        </w:rPr>
        <w:t xml:space="preserve"> listed species list. </w:t>
      </w:r>
    </w:p>
    <w:p w:rsidR="002D3831" w:rsidRPr="00235A7F" w:rsidRDefault="002D3831" w:rsidP="001B3749">
      <w:pPr>
        <w:spacing w:after="0" w:line="240" w:lineRule="auto"/>
        <w:jc w:val="both"/>
        <w:rPr>
          <w:rFonts w:ascii="Tw Cen MT Condensed" w:hAnsi="Tw Cen MT Condensed" w:cs="Helvetica-Narrow"/>
          <w:bCs/>
          <w:color w:val="632423" w:themeColor="accent2" w:themeShade="80"/>
          <w:sz w:val="10"/>
          <w:szCs w:val="10"/>
        </w:rPr>
      </w:pPr>
    </w:p>
    <w:p w:rsidR="002D3831" w:rsidRPr="00DB7798" w:rsidRDefault="00FF4C3E"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Sportsman of the Year</w:t>
      </w:r>
      <w:r w:rsidRPr="00944022">
        <w:rPr>
          <w:rFonts w:ascii="Tw Cen MT Condensed" w:hAnsi="Tw Cen MT Condensed" w:cs="Helvetica-Narrow"/>
          <w:bCs/>
          <w:color w:val="632423" w:themeColor="accent2" w:themeShade="80"/>
          <w:sz w:val="24"/>
          <w:szCs w:val="24"/>
        </w:rPr>
        <w:t xml:space="preserve"> </w:t>
      </w:r>
      <w:r w:rsidR="001A2FCF"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2D3831">
        <w:rPr>
          <w:rFonts w:ascii="Tw Cen MT Condensed" w:hAnsi="Tw Cen MT Condensed" w:cs="Helvetica-Narrow"/>
          <w:bCs/>
          <w:color w:val="943634" w:themeColor="accent2" w:themeShade="BF"/>
          <w:sz w:val="24"/>
          <w:szCs w:val="24"/>
        </w:rPr>
        <w:t>Eddie Smith (Greenville)</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2D3831" w:rsidRPr="004F1701">
        <w:rPr>
          <w:rFonts w:ascii="Tw Cen MT Condensed" w:eastAsia="Times New Roman" w:hAnsi="Tw Cen MT Condensed"/>
          <w:color w:val="000000"/>
          <w:sz w:val="20"/>
          <w:szCs w:val="20"/>
        </w:rPr>
        <w:t xml:space="preserve">Smith has a strong passion for introducing others to the joys of hunting, </w:t>
      </w:r>
      <w:r w:rsidR="002D3831">
        <w:rPr>
          <w:rFonts w:ascii="Tw Cen MT Condensed" w:eastAsia="Times New Roman" w:hAnsi="Tw Cen MT Condensed"/>
          <w:color w:val="000000"/>
          <w:sz w:val="20"/>
          <w:szCs w:val="20"/>
        </w:rPr>
        <w:t xml:space="preserve">fishing and water </w:t>
      </w:r>
      <w:r w:rsidR="002D3831" w:rsidRPr="004F1701">
        <w:rPr>
          <w:rFonts w:ascii="Tw Cen MT Condensed" w:eastAsia="Times New Roman" w:hAnsi="Tw Cen MT Condensed"/>
          <w:color w:val="000000"/>
          <w:sz w:val="20"/>
          <w:szCs w:val="20"/>
        </w:rPr>
        <w:t xml:space="preserve">sports, leading personal conservation efforts such as the restoration of Grimes Plantation in Pitt County </w:t>
      </w:r>
      <w:r w:rsidR="00B94481">
        <w:rPr>
          <w:rFonts w:ascii="Tw Cen MT Condensed" w:eastAsia="Times New Roman" w:hAnsi="Tw Cen MT Condensed"/>
          <w:color w:val="000000"/>
          <w:sz w:val="20"/>
          <w:szCs w:val="20"/>
        </w:rPr>
        <w:t xml:space="preserve">to make a </w:t>
      </w:r>
      <w:r w:rsidR="002D3831" w:rsidRPr="004F1701">
        <w:rPr>
          <w:rFonts w:ascii="Tw Cen MT Condensed" w:eastAsia="Times New Roman" w:hAnsi="Tw Cen MT Condensed"/>
          <w:color w:val="000000"/>
          <w:sz w:val="20"/>
          <w:szCs w:val="20"/>
        </w:rPr>
        <w:t>3,000-acre hunting preserve.  Smith established the NC Chapter of Coastal Conservation Associati</w:t>
      </w:r>
      <w:r w:rsidR="008F64CA">
        <w:rPr>
          <w:rFonts w:ascii="Tw Cen MT Condensed" w:eastAsia="Times New Roman" w:hAnsi="Tw Cen MT Condensed"/>
          <w:color w:val="000000"/>
          <w:sz w:val="20"/>
          <w:szCs w:val="20"/>
        </w:rPr>
        <w:t xml:space="preserve">on and was a powerful voice for </w:t>
      </w:r>
      <w:r w:rsidR="002D3831" w:rsidRPr="004F1701">
        <w:rPr>
          <w:rFonts w:ascii="Tw Cen MT Condensed" w:eastAsia="Times New Roman" w:hAnsi="Tw Cen MT Condensed"/>
          <w:color w:val="000000"/>
          <w:sz w:val="20"/>
          <w:szCs w:val="20"/>
        </w:rPr>
        <w:t>the Outdoor Heritage Advisory Committee</w:t>
      </w:r>
      <w:r w:rsidR="008F64CA">
        <w:rPr>
          <w:rFonts w:ascii="Tw Cen MT Condensed" w:eastAsia="Times New Roman" w:hAnsi="Tw Cen MT Condensed"/>
          <w:color w:val="000000"/>
          <w:sz w:val="20"/>
          <w:szCs w:val="20"/>
        </w:rPr>
        <w:t xml:space="preserve"> and </w:t>
      </w:r>
      <w:r w:rsidR="008F64CA" w:rsidRPr="004F1701">
        <w:rPr>
          <w:rFonts w:ascii="Tw Cen MT Condensed" w:eastAsia="Times New Roman" w:hAnsi="Tw Cen MT Condensed"/>
          <w:color w:val="000000"/>
          <w:sz w:val="20"/>
          <w:szCs w:val="20"/>
        </w:rPr>
        <w:t>the passage of the Outdoor Heritage Act</w:t>
      </w:r>
      <w:r w:rsidR="002D3831" w:rsidRPr="004F1701">
        <w:rPr>
          <w:rFonts w:ascii="Tw Cen MT Condensed" w:eastAsia="Times New Roman" w:hAnsi="Tw Cen MT Condensed"/>
          <w:color w:val="000000"/>
          <w:sz w:val="20"/>
          <w:szCs w:val="20"/>
        </w:rPr>
        <w:t xml:space="preserve">, demonstrating his dedication to conservation for future generations. </w:t>
      </w:r>
    </w:p>
    <w:p w:rsidR="002D3831" w:rsidRPr="00235A7F" w:rsidRDefault="002D3831" w:rsidP="001B3749">
      <w:pPr>
        <w:spacing w:after="0" w:line="240" w:lineRule="auto"/>
        <w:jc w:val="both"/>
        <w:rPr>
          <w:rFonts w:ascii="Tw Cen MT Condensed" w:hAnsi="Tw Cen MT Condensed" w:cs="Helvetica-Narrow"/>
          <w:bCs/>
          <w:color w:val="632423" w:themeColor="accent2" w:themeShade="80"/>
          <w:sz w:val="10"/>
          <w:szCs w:val="10"/>
        </w:rPr>
      </w:pPr>
    </w:p>
    <w:p w:rsidR="002D3831" w:rsidRPr="00DB7798" w:rsidRDefault="002D3831"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L</w:t>
      </w:r>
      <w:r w:rsidR="00FF4C3E" w:rsidRPr="001C48D3">
        <w:rPr>
          <w:rFonts w:ascii="Tw Cen MT Condensed" w:hAnsi="Tw Cen MT Condensed" w:cs="Helvetica-Narrow"/>
          <w:bCs/>
          <w:color w:val="4F6228" w:themeColor="accent3" w:themeShade="80"/>
          <w:sz w:val="24"/>
          <w:szCs w:val="24"/>
        </w:rPr>
        <w:t>and Conservationist of the Year</w:t>
      </w:r>
      <w:r w:rsidR="00FD6BC3" w:rsidRPr="00944022">
        <w:rPr>
          <w:rFonts w:ascii="Tw Cen MT Condensed" w:hAnsi="Tw Cen MT Condensed" w:cs="Helvetica-Narrow"/>
          <w:bCs/>
          <w:color w:val="632423" w:themeColor="accent2" w:themeShade="80"/>
          <w:sz w:val="24"/>
          <w:szCs w:val="24"/>
        </w:rPr>
        <w:t xml:space="preserve"> </w:t>
      </w:r>
      <w:r w:rsidR="001A2FCF" w:rsidRPr="00944022">
        <w:rPr>
          <w:rFonts w:ascii="Tw Cen MT Condensed" w:hAnsi="Tw Cen MT Condensed" w:cs="Helvetica-Narrow"/>
          <w:bCs/>
          <w:color w:val="632423" w:themeColor="accent2" w:themeShade="80"/>
          <w:sz w:val="24"/>
          <w:szCs w:val="24"/>
        </w:rPr>
        <w:t>–</w:t>
      </w:r>
      <w:r w:rsidR="00FD6BC3" w:rsidRPr="00944022">
        <w:rPr>
          <w:rFonts w:ascii="Tw Cen MT Condensed" w:hAnsi="Tw Cen MT Condensed" w:cs="Helvetica-Narrow"/>
          <w:bCs/>
          <w:color w:val="632423" w:themeColor="accent2" w:themeShade="80"/>
          <w:sz w:val="24"/>
          <w:szCs w:val="24"/>
        </w:rPr>
        <w:t xml:space="preserve"> </w:t>
      </w:r>
      <w:r>
        <w:rPr>
          <w:rFonts w:ascii="Tw Cen MT Condensed" w:hAnsi="Tw Cen MT Condensed" w:cs="Helvetica-Narrow"/>
          <w:bCs/>
          <w:color w:val="943634" w:themeColor="accent2" w:themeShade="BF"/>
          <w:sz w:val="24"/>
          <w:szCs w:val="24"/>
        </w:rPr>
        <w:t>Margaret Newbold</w:t>
      </w:r>
      <w:r w:rsidR="00FF4C3E" w:rsidRPr="00944022">
        <w:rPr>
          <w:rFonts w:ascii="Tw Cen MT Condensed" w:hAnsi="Tw Cen MT Condensed" w:cs="Helvetica-Narrow"/>
          <w:bCs/>
          <w:color w:val="943634" w:themeColor="accent2" w:themeShade="BF"/>
          <w:sz w:val="24"/>
          <w:szCs w:val="24"/>
        </w:rPr>
        <w:t xml:space="preserve"> (</w:t>
      </w:r>
      <w:r>
        <w:rPr>
          <w:rFonts w:ascii="Tw Cen MT Condensed" w:hAnsi="Tw Cen MT Condensed" w:cs="Helvetica-Narrow"/>
          <w:bCs/>
          <w:color w:val="943634" w:themeColor="accent2" w:themeShade="BF"/>
          <w:sz w:val="24"/>
          <w:szCs w:val="24"/>
        </w:rPr>
        <w:t>Vilas)</w:t>
      </w:r>
      <w:r w:rsidR="00F81625">
        <w:rPr>
          <w:rFonts w:ascii="Tw Cen MT Condensed" w:hAnsi="Tw Cen MT Condensed" w:cs="Helvetica-Narrow"/>
          <w:bCs/>
          <w:color w:val="595959" w:themeColor="text1" w:themeTint="A6"/>
          <w:sz w:val="20"/>
          <w:szCs w:val="20"/>
        </w:rPr>
        <w:t xml:space="preserve"> </w:t>
      </w:r>
      <w:r w:rsidR="000D6098">
        <w:rPr>
          <w:rFonts w:ascii="Tw Cen MT Condensed" w:hAnsi="Tw Cen MT Condensed" w:cs="Helvetica-Narrow"/>
          <w:bCs/>
          <w:color w:val="632423" w:themeColor="accent2" w:themeShade="80"/>
          <w:sz w:val="24"/>
          <w:szCs w:val="24"/>
        </w:rPr>
        <w:t xml:space="preserve">- </w:t>
      </w:r>
      <w:r w:rsidRPr="004F1701">
        <w:rPr>
          <w:rFonts w:ascii="Tw Cen MT Condensed" w:eastAsia="Times New Roman" w:hAnsi="Tw Cen MT Condensed"/>
          <w:color w:val="000000"/>
          <w:sz w:val="20"/>
          <w:szCs w:val="20"/>
        </w:rPr>
        <w:t xml:space="preserve">With more than 20 years of exemplary service for land conservation through her work with the Conservation Trust for NC, </w:t>
      </w:r>
      <w:proofErr w:type="spellStart"/>
      <w:r w:rsidRPr="004F1701">
        <w:rPr>
          <w:rFonts w:ascii="Tw Cen MT Condensed" w:eastAsia="Times New Roman" w:hAnsi="Tw Cen MT Condensed"/>
          <w:color w:val="000000"/>
          <w:sz w:val="20"/>
          <w:szCs w:val="20"/>
        </w:rPr>
        <w:t>Newbold</w:t>
      </w:r>
      <w:proofErr w:type="spellEnd"/>
      <w:r w:rsidRPr="004F1701">
        <w:rPr>
          <w:rFonts w:ascii="Tw Cen MT Condensed" w:eastAsia="Times New Roman" w:hAnsi="Tw Cen MT Condensed"/>
          <w:color w:val="000000"/>
          <w:sz w:val="20"/>
          <w:szCs w:val="20"/>
        </w:rPr>
        <w:t xml:space="preserve"> has forged partnerships across the state to support the growth and development of local land trusts. She focused on diversifying the land trust community and making conservation more inclusive through her internship program and support of AmeriCorps programs. </w:t>
      </w:r>
    </w:p>
    <w:p w:rsidR="002D3831" w:rsidRPr="00235A7F" w:rsidRDefault="002D3831" w:rsidP="001B3749">
      <w:pPr>
        <w:spacing w:after="0" w:line="240" w:lineRule="auto"/>
        <w:jc w:val="both"/>
        <w:rPr>
          <w:rFonts w:ascii="Tw Cen MT Condensed" w:hAnsi="Tw Cen MT Condensed" w:cs="Helvetica-Narrow"/>
          <w:bCs/>
          <w:color w:val="632423" w:themeColor="accent2" w:themeShade="80"/>
          <w:sz w:val="10"/>
          <w:szCs w:val="10"/>
        </w:rPr>
      </w:pPr>
    </w:p>
    <w:p w:rsidR="002D3831" w:rsidRPr="00DB7798" w:rsidRDefault="00FF4C3E"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Water Conservationist of the Year</w:t>
      </w:r>
      <w:r w:rsidRPr="00944022">
        <w:rPr>
          <w:rFonts w:ascii="Tw Cen MT Condensed" w:hAnsi="Tw Cen MT Condensed" w:cs="Helvetica-Narrow"/>
          <w:bCs/>
          <w:color w:val="632423" w:themeColor="accent2" w:themeShade="80"/>
          <w:sz w:val="24"/>
          <w:szCs w:val="24"/>
        </w:rPr>
        <w:t xml:space="preserve"> </w:t>
      </w:r>
      <w:r w:rsidR="001A2FCF"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2D3831">
        <w:rPr>
          <w:rFonts w:ascii="Tw Cen MT Condensed" w:hAnsi="Tw Cen MT Condensed" w:cs="Helvetica-Narrow"/>
          <w:bCs/>
          <w:color w:val="943634" w:themeColor="accent2" w:themeShade="BF"/>
          <w:sz w:val="24"/>
          <w:szCs w:val="24"/>
        </w:rPr>
        <w:t>Joe Mickey (State Road</w:t>
      </w:r>
      <w:r w:rsidR="001A2FCF" w:rsidRPr="00944022">
        <w:rPr>
          <w:rFonts w:ascii="Tw Cen MT Condensed" w:hAnsi="Tw Cen MT Condensed" w:cs="Helvetica-Narrow"/>
          <w:bCs/>
          <w:color w:val="943634" w:themeColor="accent2" w:themeShade="BF"/>
          <w:sz w:val="24"/>
          <w:szCs w:val="24"/>
        </w:rPr>
        <w:t>)</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2D3831" w:rsidRPr="004F1701">
        <w:rPr>
          <w:rFonts w:ascii="Tw Cen MT Condensed" w:eastAsia="Times New Roman" w:hAnsi="Tw Cen MT Condensed"/>
          <w:color w:val="000000"/>
          <w:sz w:val="20"/>
          <w:szCs w:val="20"/>
        </w:rPr>
        <w:t xml:space="preserve">As the Stream Restoration Coordinator for the Wildlife Resources Commission, Mickey has dedicated his career as a naturalist to stream restoration, working with streamside and riparian landowners through conservation easements. </w:t>
      </w:r>
      <w:r w:rsidR="008F64CA">
        <w:rPr>
          <w:rFonts w:ascii="Tw Cen MT Condensed" w:eastAsia="Times New Roman" w:hAnsi="Tw Cen MT Condensed"/>
          <w:color w:val="000000"/>
          <w:sz w:val="20"/>
          <w:szCs w:val="20"/>
        </w:rPr>
        <w:t>A</w:t>
      </w:r>
      <w:r w:rsidR="002D3831" w:rsidRPr="004F1701">
        <w:rPr>
          <w:rFonts w:ascii="Tw Cen MT Condensed" w:eastAsia="Times New Roman" w:hAnsi="Tw Cen MT Condensed"/>
          <w:color w:val="000000"/>
          <w:sz w:val="20"/>
          <w:szCs w:val="20"/>
        </w:rPr>
        <w:t xml:space="preserve"> founding board member for grassroots conservation groups such as the Yadkin River Trail Association, Mickey is a proven cons</w:t>
      </w:r>
      <w:r w:rsidR="00560B39">
        <w:rPr>
          <w:rFonts w:ascii="Tw Cen MT Condensed" w:eastAsia="Times New Roman" w:hAnsi="Tw Cen MT Condensed"/>
          <w:color w:val="000000"/>
          <w:sz w:val="20"/>
          <w:szCs w:val="20"/>
        </w:rPr>
        <w:t xml:space="preserve">ervation leader and ally who </w:t>
      </w:r>
      <w:proofErr w:type="gramStart"/>
      <w:r w:rsidR="00560B39">
        <w:rPr>
          <w:rFonts w:ascii="Tw Cen MT Condensed" w:eastAsia="Times New Roman" w:hAnsi="Tw Cen MT Condensed"/>
          <w:color w:val="000000"/>
          <w:sz w:val="20"/>
          <w:szCs w:val="20"/>
        </w:rPr>
        <w:t>has</w:t>
      </w:r>
      <w:proofErr w:type="gramEnd"/>
      <w:r w:rsidR="00560B39">
        <w:rPr>
          <w:rFonts w:ascii="Tw Cen MT Condensed" w:eastAsia="Times New Roman" w:hAnsi="Tw Cen MT Condensed"/>
          <w:color w:val="000000"/>
          <w:sz w:val="20"/>
          <w:szCs w:val="20"/>
        </w:rPr>
        <w:t xml:space="preserve"> mentored</w:t>
      </w:r>
      <w:r w:rsidR="002D3831" w:rsidRPr="004F1701">
        <w:rPr>
          <w:rFonts w:ascii="Tw Cen MT Condensed" w:eastAsia="Times New Roman" w:hAnsi="Tw Cen MT Condensed"/>
          <w:color w:val="000000"/>
          <w:sz w:val="20"/>
          <w:szCs w:val="20"/>
        </w:rPr>
        <w:t xml:space="preserve"> over two generations of aquatic resource professionals. </w:t>
      </w:r>
    </w:p>
    <w:p w:rsidR="002D3831" w:rsidRPr="00235A7F" w:rsidRDefault="002D3831" w:rsidP="001B3749">
      <w:pPr>
        <w:spacing w:after="0" w:line="240" w:lineRule="auto"/>
        <w:jc w:val="both"/>
        <w:rPr>
          <w:rFonts w:ascii="Tw Cen MT Condensed" w:hAnsi="Tw Cen MT Condensed" w:cs="Helvetica-Narrow"/>
          <w:bCs/>
          <w:color w:val="632423" w:themeColor="accent2" w:themeShade="80"/>
          <w:sz w:val="10"/>
          <w:szCs w:val="10"/>
        </w:rPr>
      </w:pPr>
    </w:p>
    <w:p w:rsidR="002E0E85" w:rsidRPr="00DB7798" w:rsidRDefault="00FF4C3E"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Environmental Educator of the Year</w:t>
      </w:r>
      <w:r w:rsidRPr="00944022">
        <w:rPr>
          <w:rFonts w:ascii="Tw Cen MT Condensed" w:hAnsi="Tw Cen MT Condensed" w:cs="Helvetica-Narrow"/>
          <w:bCs/>
          <w:color w:val="632423" w:themeColor="accent2" w:themeShade="80"/>
          <w:sz w:val="24"/>
          <w:szCs w:val="24"/>
        </w:rPr>
        <w:t xml:space="preserve"> </w:t>
      </w:r>
      <w:r w:rsidR="001A2FCF"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2E0E85">
        <w:rPr>
          <w:rFonts w:ascii="Tw Cen MT Condensed" w:hAnsi="Tw Cen MT Condensed" w:cs="Helvetica-Narrow"/>
          <w:bCs/>
          <w:color w:val="943634" w:themeColor="accent2" w:themeShade="BF"/>
          <w:sz w:val="24"/>
          <w:szCs w:val="24"/>
        </w:rPr>
        <w:t>Jenna Hartley</w:t>
      </w:r>
      <w:r w:rsidR="001A2FCF" w:rsidRPr="00944022">
        <w:rPr>
          <w:rFonts w:ascii="Tw Cen MT Condensed" w:hAnsi="Tw Cen MT Condensed" w:cs="Helvetica-Narrow"/>
          <w:bCs/>
          <w:color w:val="943634" w:themeColor="accent2" w:themeShade="BF"/>
          <w:sz w:val="24"/>
          <w:szCs w:val="24"/>
        </w:rPr>
        <w:t xml:space="preserve"> (</w:t>
      </w:r>
      <w:r w:rsidR="002E0E85">
        <w:rPr>
          <w:rFonts w:ascii="Tw Cen MT Condensed" w:hAnsi="Tw Cen MT Condensed" w:cs="Helvetica-Narrow"/>
          <w:bCs/>
          <w:color w:val="943634" w:themeColor="accent2" w:themeShade="BF"/>
          <w:sz w:val="24"/>
          <w:szCs w:val="24"/>
        </w:rPr>
        <w:t>Hillsborough</w:t>
      </w:r>
      <w:r w:rsidR="001A2FCF" w:rsidRPr="00944022">
        <w:rPr>
          <w:rFonts w:ascii="Tw Cen MT Condensed" w:hAnsi="Tw Cen MT Condensed" w:cs="Helvetica-Narrow"/>
          <w:bCs/>
          <w:color w:val="943634" w:themeColor="accent2" w:themeShade="BF"/>
          <w:sz w:val="24"/>
          <w:szCs w:val="24"/>
        </w:rPr>
        <w:t>)</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2E0E85" w:rsidRPr="002E0E85">
        <w:rPr>
          <w:rFonts w:ascii="Tw Cen MT Condensed" w:eastAsia="Times New Roman" w:hAnsi="Tw Cen MT Condensed"/>
          <w:color w:val="000000"/>
          <w:sz w:val="20"/>
          <w:szCs w:val="20"/>
        </w:rPr>
        <w:t xml:space="preserve">Having taught as a public high school science teacher for seven years, Hartley’s goal is to bridge the gap between science researchers and the classroom. As an EPA fellow, Hartley created K-12 curricula through the </w:t>
      </w:r>
      <w:proofErr w:type="spellStart"/>
      <w:r w:rsidR="002E0E85" w:rsidRPr="002E0E85">
        <w:rPr>
          <w:rFonts w:ascii="Tw Cen MT Condensed" w:eastAsia="Times New Roman" w:hAnsi="Tw Cen MT Condensed"/>
          <w:color w:val="000000"/>
          <w:sz w:val="20"/>
          <w:szCs w:val="20"/>
        </w:rPr>
        <w:t>EnviroAtlas</w:t>
      </w:r>
      <w:proofErr w:type="spellEnd"/>
      <w:r w:rsidR="002E0E85" w:rsidRPr="002E0E85">
        <w:rPr>
          <w:rFonts w:ascii="Tw Cen MT Condensed" w:eastAsia="Times New Roman" w:hAnsi="Tw Cen MT Condensed"/>
          <w:color w:val="000000"/>
          <w:sz w:val="20"/>
          <w:szCs w:val="20"/>
        </w:rPr>
        <w:t xml:space="preserve"> Project, using EPA research and training tools to</w:t>
      </w:r>
      <w:r w:rsidR="00433917">
        <w:rPr>
          <w:rFonts w:ascii="Tw Cen MT Condensed" w:eastAsia="Times New Roman" w:hAnsi="Tw Cen MT Condensed"/>
          <w:color w:val="000000"/>
          <w:sz w:val="20"/>
          <w:szCs w:val="20"/>
        </w:rPr>
        <w:t xml:space="preserve"> coach</w:t>
      </w:r>
      <w:r w:rsidR="002E0E85" w:rsidRPr="002E0E85">
        <w:rPr>
          <w:rFonts w:ascii="Tw Cen MT Condensed" w:eastAsia="Times New Roman" w:hAnsi="Tw Cen MT Condensed"/>
          <w:color w:val="000000"/>
          <w:sz w:val="20"/>
          <w:szCs w:val="20"/>
        </w:rPr>
        <w:t xml:space="preserve"> teachers across the state in environmental education strategies</w:t>
      </w:r>
      <w:r w:rsidR="00B94481">
        <w:rPr>
          <w:rFonts w:ascii="Tw Cen MT Condensed" w:eastAsia="Times New Roman" w:hAnsi="Tw Cen MT Condensed"/>
          <w:color w:val="000000"/>
          <w:sz w:val="20"/>
          <w:szCs w:val="20"/>
        </w:rPr>
        <w:t xml:space="preserve">, </w:t>
      </w:r>
      <w:r w:rsidR="002E0E85" w:rsidRPr="002E0E85">
        <w:rPr>
          <w:rFonts w:ascii="Tw Cen MT Condensed" w:eastAsia="Times New Roman" w:hAnsi="Tw Cen MT Condensed"/>
          <w:color w:val="000000"/>
          <w:sz w:val="20"/>
          <w:szCs w:val="20"/>
        </w:rPr>
        <w:t xml:space="preserve">while using her bilingual skills to reach diverse populations in NC. </w:t>
      </w:r>
    </w:p>
    <w:p w:rsidR="002E0E85" w:rsidRPr="00235A7F" w:rsidRDefault="002E0E85" w:rsidP="001B3749">
      <w:pPr>
        <w:spacing w:after="0" w:line="240" w:lineRule="auto"/>
        <w:jc w:val="both"/>
        <w:rPr>
          <w:rFonts w:ascii="Tw Cen MT Condensed" w:hAnsi="Tw Cen MT Condensed" w:cs="Helvetica-Narrow"/>
          <w:bCs/>
          <w:color w:val="632423" w:themeColor="accent2" w:themeShade="80"/>
          <w:sz w:val="10"/>
          <w:szCs w:val="10"/>
        </w:rPr>
      </w:pPr>
    </w:p>
    <w:p w:rsidR="00D64D01" w:rsidRPr="00DB7798" w:rsidRDefault="00FF4C3E"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Legislator of the Year</w:t>
      </w:r>
      <w:r w:rsidR="00FD6BC3" w:rsidRPr="00D64D01">
        <w:rPr>
          <w:rFonts w:ascii="Tw Cen MT Condensed" w:hAnsi="Tw Cen MT Condensed" w:cs="Helvetica-Narrow"/>
          <w:bCs/>
          <w:color w:val="632423" w:themeColor="accent2" w:themeShade="80"/>
          <w:sz w:val="24"/>
          <w:szCs w:val="24"/>
        </w:rPr>
        <w:t xml:space="preserve"> </w:t>
      </w:r>
      <w:r w:rsidR="001A2FCF" w:rsidRPr="00D64D01">
        <w:rPr>
          <w:rFonts w:ascii="Tw Cen MT Condensed" w:hAnsi="Tw Cen MT Condensed" w:cs="Helvetica-Narrow"/>
          <w:bCs/>
          <w:color w:val="632423" w:themeColor="accent2" w:themeShade="80"/>
          <w:sz w:val="24"/>
          <w:szCs w:val="24"/>
        </w:rPr>
        <w:t>–</w:t>
      </w:r>
      <w:r w:rsidR="00FD6BC3" w:rsidRPr="00D64D01">
        <w:rPr>
          <w:rFonts w:ascii="Tw Cen MT Condensed" w:hAnsi="Tw Cen MT Condensed" w:cs="Helvetica-Narrow"/>
          <w:bCs/>
          <w:color w:val="632423" w:themeColor="accent2" w:themeShade="80"/>
          <w:sz w:val="24"/>
          <w:szCs w:val="24"/>
        </w:rPr>
        <w:t xml:space="preserve"> </w:t>
      </w:r>
      <w:r w:rsidR="005A2AD0">
        <w:rPr>
          <w:rFonts w:ascii="Tw Cen MT Condensed" w:hAnsi="Tw Cen MT Condensed" w:cs="Helvetica-Narrow"/>
          <w:bCs/>
          <w:color w:val="943634" w:themeColor="accent2" w:themeShade="BF"/>
          <w:sz w:val="24"/>
          <w:szCs w:val="24"/>
        </w:rPr>
        <w:t>Rep.</w:t>
      </w:r>
      <w:r w:rsidR="001A2FCF" w:rsidRPr="00D64D01">
        <w:rPr>
          <w:rFonts w:ascii="Tw Cen MT Condensed" w:hAnsi="Tw Cen MT Condensed" w:cs="Helvetica-Narrow"/>
          <w:bCs/>
          <w:color w:val="943634" w:themeColor="accent2" w:themeShade="BF"/>
          <w:sz w:val="24"/>
          <w:szCs w:val="24"/>
        </w:rPr>
        <w:t xml:space="preserve"> </w:t>
      </w:r>
      <w:r w:rsidR="00D64D01" w:rsidRPr="00D64D01">
        <w:rPr>
          <w:rFonts w:ascii="Tw Cen MT Condensed" w:hAnsi="Tw Cen MT Condensed" w:cs="Helvetica-Narrow"/>
          <w:bCs/>
          <w:color w:val="943634" w:themeColor="accent2" w:themeShade="BF"/>
          <w:sz w:val="24"/>
          <w:szCs w:val="24"/>
        </w:rPr>
        <w:t xml:space="preserve">Richard Burr </w:t>
      </w:r>
      <w:r w:rsidR="00C4269D">
        <w:rPr>
          <w:rFonts w:ascii="Tw Cen MT Condensed" w:hAnsi="Tw Cen MT Condensed" w:cs="Helvetica-Narrow"/>
          <w:bCs/>
          <w:color w:val="632423" w:themeColor="accent2" w:themeShade="80"/>
          <w:sz w:val="24"/>
          <w:szCs w:val="24"/>
        </w:rPr>
        <w:t xml:space="preserve">- </w:t>
      </w:r>
      <w:r w:rsidR="00D64D01" w:rsidRPr="00D64D01">
        <w:rPr>
          <w:rFonts w:ascii="Tw Cen MT Condensed" w:eastAsia="Times New Roman" w:hAnsi="Tw Cen MT Condensed"/>
          <w:color w:val="000000"/>
          <w:sz w:val="20"/>
          <w:szCs w:val="20"/>
        </w:rPr>
        <w:t>Senator Burr is the leading legislative champion for the landmark Land and Water Conservation Fund</w:t>
      </w:r>
      <w:r w:rsidR="00B94481">
        <w:rPr>
          <w:rFonts w:ascii="Tw Cen MT Condensed" w:eastAsia="Times New Roman" w:hAnsi="Tw Cen MT Condensed"/>
          <w:color w:val="000000"/>
          <w:sz w:val="20"/>
          <w:szCs w:val="20"/>
        </w:rPr>
        <w:t>,</w:t>
      </w:r>
      <w:r w:rsidR="00D64D01" w:rsidRPr="00D64D01">
        <w:rPr>
          <w:rFonts w:ascii="Tw Cen MT Condensed" w:eastAsia="Times New Roman" w:hAnsi="Tw Cen MT Condensed"/>
          <w:color w:val="000000"/>
          <w:sz w:val="20"/>
          <w:szCs w:val="20"/>
        </w:rPr>
        <w:t xml:space="preserve"> working tirelessly to ensure its security through reauthorization and full funding. Senator Burr also played a major role in the passage of the Blue Ridge National Heritage Area Reauthorization Act of 2017, a critical step in expanding protected areas in Western North Carolina. </w:t>
      </w:r>
    </w:p>
    <w:p w:rsidR="00D64D01" w:rsidRPr="00235A7F" w:rsidRDefault="00D64D01" w:rsidP="001B3749">
      <w:pPr>
        <w:spacing w:after="0" w:line="240" w:lineRule="auto"/>
        <w:jc w:val="both"/>
        <w:rPr>
          <w:rFonts w:ascii="Tw Cen MT Condensed" w:hAnsi="Tw Cen MT Condensed" w:cs="Helvetica-Narrow"/>
          <w:bCs/>
          <w:color w:val="632423" w:themeColor="accent2" w:themeShade="80"/>
          <w:sz w:val="10"/>
          <w:szCs w:val="10"/>
        </w:rPr>
      </w:pPr>
    </w:p>
    <w:p w:rsidR="00D64D01" w:rsidRPr="00DB7798" w:rsidRDefault="00FF4C3E"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Forest Conservationist of the Year</w:t>
      </w:r>
      <w:r w:rsidRPr="00D64D01">
        <w:rPr>
          <w:rFonts w:ascii="Tw Cen MT Condensed" w:hAnsi="Tw Cen MT Condensed" w:cs="Helvetica-Narrow"/>
          <w:bCs/>
          <w:color w:val="632423" w:themeColor="accent2" w:themeShade="80"/>
          <w:sz w:val="21"/>
          <w:szCs w:val="21"/>
        </w:rPr>
        <w:t xml:space="preserve"> </w:t>
      </w:r>
      <w:r w:rsidR="001A2FCF" w:rsidRPr="00D64D01">
        <w:rPr>
          <w:rFonts w:ascii="Tw Cen MT Condensed" w:hAnsi="Tw Cen MT Condensed" w:cs="Helvetica-Narrow"/>
          <w:bCs/>
          <w:color w:val="632423" w:themeColor="accent2" w:themeShade="80"/>
          <w:sz w:val="24"/>
          <w:szCs w:val="24"/>
        </w:rPr>
        <w:t>–</w:t>
      </w:r>
      <w:r w:rsidRPr="00D64D01">
        <w:rPr>
          <w:rFonts w:ascii="Tw Cen MT Condensed" w:hAnsi="Tw Cen MT Condensed" w:cs="Helvetica-Narrow"/>
          <w:bCs/>
          <w:color w:val="632423" w:themeColor="accent2" w:themeShade="80"/>
          <w:sz w:val="24"/>
          <w:szCs w:val="24"/>
        </w:rPr>
        <w:t xml:space="preserve"> </w:t>
      </w:r>
      <w:r w:rsidR="00D64D01" w:rsidRPr="00D64D01">
        <w:rPr>
          <w:rFonts w:ascii="Tw Cen MT Condensed" w:hAnsi="Tw Cen MT Condensed" w:cs="Helvetica-Narrow"/>
          <w:bCs/>
          <w:color w:val="943634" w:themeColor="accent2" w:themeShade="BF"/>
          <w:sz w:val="24"/>
          <w:szCs w:val="24"/>
        </w:rPr>
        <w:t xml:space="preserve">Fred </w:t>
      </w:r>
      <w:r w:rsidR="005A2AD0">
        <w:rPr>
          <w:rFonts w:ascii="Tw Cen MT Condensed" w:hAnsi="Tw Cen MT Condensed" w:cs="Helvetica-Narrow"/>
          <w:bCs/>
          <w:color w:val="943634" w:themeColor="accent2" w:themeShade="BF"/>
          <w:sz w:val="24"/>
          <w:szCs w:val="24"/>
        </w:rPr>
        <w:t xml:space="preserve">P. </w:t>
      </w:r>
      <w:proofErr w:type="spellStart"/>
      <w:r w:rsidR="00D64D01" w:rsidRPr="00D64D01">
        <w:rPr>
          <w:rFonts w:ascii="Tw Cen MT Condensed" w:hAnsi="Tw Cen MT Condensed" w:cs="Helvetica-Narrow"/>
          <w:bCs/>
          <w:color w:val="943634" w:themeColor="accent2" w:themeShade="BF"/>
          <w:sz w:val="24"/>
          <w:szCs w:val="24"/>
        </w:rPr>
        <w:t>Hain</w:t>
      </w:r>
      <w:proofErr w:type="spellEnd"/>
      <w:r w:rsidR="00D64D01" w:rsidRPr="00D64D01">
        <w:rPr>
          <w:rFonts w:ascii="Tw Cen MT Condensed" w:hAnsi="Tw Cen MT Condensed" w:cs="Helvetica-Narrow"/>
          <w:bCs/>
          <w:color w:val="943634" w:themeColor="accent2" w:themeShade="BF"/>
          <w:sz w:val="24"/>
          <w:szCs w:val="24"/>
        </w:rPr>
        <w:t xml:space="preserve"> (Raleigh</w:t>
      </w:r>
      <w:r w:rsidR="001A2FCF" w:rsidRPr="00D64D01">
        <w:rPr>
          <w:rFonts w:ascii="Tw Cen MT Condensed" w:hAnsi="Tw Cen MT Condensed" w:cs="Helvetica-Narrow"/>
          <w:bCs/>
          <w:color w:val="943634" w:themeColor="accent2" w:themeShade="BF"/>
          <w:sz w:val="24"/>
          <w:szCs w:val="24"/>
        </w:rPr>
        <w:t>)</w:t>
      </w:r>
      <w:r w:rsidR="000D6098" w:rsidRPr="00D64D01">
        <w:rPr>
          <w:rFonts w:ascii="Tw Cen MT Condensed" w:hAnsi="Tw Cen MT Condensed" w:cs="Helvetica-Narrow"/>
          <w:bCs/>
          <w:color w:val="632423" w:themeColor="accent2" w:themeShade="80"/>
          <w:sz w:val="24"/>
          <w:szCs w:val="24"/>
        </w:rPr>
        <w:t xml:space="preserve"> - </w:t>
      </w:r>
      <w:r w:rsidR="00D64D01" w:rsidRPr="00D64D01">
        <w:rPr>
          <w:rFonts w:ascii="Tw Cen MT Condensed" w:hAnsi="Tw Cen MT Condensed"/>
          <w:color w:val="000000"/>
          <w:sz w:val="20"/>
          <w:szCs w:val="20"/>
        </w:rPr>
        <w:t xml:space="preserve">An accomplished forest entomologist at NC State University, Dr. </w:t>
      </w:r>
      <w:proofErr w:type="spellStart"/>
      <w:r w:rsidR="00D64D01" w:rsidRPr="00D64D01">
        <w:rPr>
          <w:rFonts w:ascii="Tw Cen MT Condensed" w:hAnsi="Tw Cen MT Condensed"/>
          <w:color w:val="000000"/>
          <w:sz w:val="20"/>
          <w:szCs w:val="20"/>
        </w:rPr>
        <w:t>Hain</w:t>
      </w:r>
      <w:proofErr w:type="spellEnd"/>
      <w:r w:rsidR="00D64D01" w:rsidRPr="00D64D01">
        <w:rPr>
          <w:rFonts w:ascii="Tw Cen MT Condensed" w:hAnsi="Tw Cen MT Condensed"/>
          <w:color w:val="000000"/>
          <w:sz w:val="20"/>
          <w:szCs w:val="20"/>
        </w:rPr>
        <w:t xml:space="preserve"> founded the Forest Restoration Alliance in 2007, with its goal of restoring healthy forests and landscapes by addressing invasive pest threats to native trees. </w:t>
      </w:r>
      <w:proofErr w:type="spellStart"/>
      <w:r w:rsidR="00D64D01" w:rsidRPr="00D64D01">
        <w:rPr>
          <w:rFonts w:ascii="Tw Cen MT Condensed" w:hAnsi="Tw Cen MT Condensed"/>
          <w:color w:val="000000"/>
          <w:sz w:val="20"/>
          <w:szCs w:val="20"/>
        </w:rPr>
        <w:t>Hain</w:t>
      </w:r>
      <w:proofErr w:type="spellEnd"/>
      <w:r w:rsidR="00D64D01" w:rsidRPr="00D64D01">
        <w:rPr>
          <w:rFonts w:ascii="Tw Cen MT Condensed" w:hAnsi="Tw Cen MT Condensed"/>
          <w:color w:val="000000"/>
          <w:sz w:val="20"/>
          <w:szCs w:val="20"/>
        </w:rPr>
        <w:t xml:space="preserve"> has dedicated his research to observing and breeding </w:t>
      </w:r>
      <w:proofErr w:type="spellStart"/>
      <w:r w:rsidR="00D64D01" w:rsidRPr="00D64D01">
        <w:rPr>
          <w:rFonts w:ascii="Tw Cen MT Condensed" w:hAnsi="Tw Cen MT Condensed"/>
          <w:color w:val="000000"/>
          <w:sz w:val="20"/>
          <w:szCs w:val="20"/>
        </w:rPr>
        <w:t>adelgid</w:t>
      </w:r>
      <w:proofErr w:type="spellEnd"/>
      <w:r w:rsidR="00D64D01" w:rsidRPr="00D64D01">
        <w:rPr>
          <w:rFonts w:ascii="Tw Cen MT Condensed" w:hAnsi="Tw Cen MT Condensed"/>
          <w:color w:val="000000"/>
          <w:sz w:val="20"/>
          <w:szCs w:val="20"/>
        </w:rPr>
        <w:t xml:space="preserve">-resistant hemlock trees to promote forest </w:t>
      </w:r>
      <w:proofErr w:type="spellStart"/>
      <w:r w:rsidR="00D64D01" w:rsidRPr="00D64D01">
        <w:rPr>
          <w:rFonts w:ascii="Tw Cen MT Condensed" w:hAnsi="Tw Cen MT Condensed"/>
          <w:color w:val="000000"/>
          <w:sz w:val="20"/>
          <w:szCs w:val="20"/>
        </w:rPr>
        <w:t>regrowth</w:t>
      </w:r>
      <w:proofErr w:type="spellEnd"/>
      <w:r w:rsidR="00D64D01" w:rsidRPr="00D64D01">
        <w:rPr>
          <w:rFonts w:ascii="Tw Cen MT Condensed" w:hAnsi="Tw Cen MT Condensed"/>
          <w:color w:val="000000"/>
          <w:sz w:val="20"/>
          <w:szCs w:val="20"/>
        </w:rPr>
        <w:t xml:space="preserve">. </w:t>
      </w:r>
    </w:p>
    <w:p w:rsidR="00D64D01" w:rsidRPr="00235A7F" w:rsidRDefault="00D64D01" w:rsidP="001B3749">
      <w:pPr>
        <w:spacing w:after="0" w:line="240" w:lineRule="auto"/>
        <w:jc w:val="both"/>
        <w:rPr>
          <w:rFonts w:ascii="Tw Cen MT Condensed" w:hAnsi="Tw Cen MT Condensed" w:cs="Helvetica-Narrow"/>
          <w:bCs/>
          <w:color w:val="632423" w:themeColor="accent2" w:themeShade="80"/>
          <w:sz w:val="10"/>
          <w:szCs w:val="10"/>
        </w:rPr>
      </w:pPr>
    </w:p>
    <w:p w:rsidR="00B94481" w:rsidRPr="00DB7798" w:rsidRDefault="007F553D" w:rsidP="00B94481">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Municipal Conservationist of the Year</w:t>
      </w:r>
      <w:r w:rsidRPr="00944022">
        <w:rPr>
          <w:rFonts w:ascii="Tw Cen MT Condensed" w:hAnsi="Tw Cen MT Condensed" w:cs="Helvetica-Narrow"/>
          <w:bCs/>
          <w:color w:val="632423" w:themeColor="accent2" w:themeShade="80"/>
          <w:sz w:val="21"/>
          <w:szCs w:val="21"/>
        </w:rPr>
        <w:t xml:space="preserve"> </w:t>
      </w:r>
      <w:r w:rsidR="001A2FCF"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D64D01">
        <w:rPr>
          <w:rFonts w:ascii="Tw Cen MT Condensed" w:hAnsi="Tw Cen MT Condensed" w:cs="Helvetica-Narrow"/>
          <w:bCs/>
          <w:color w:val="943634" w:themeColor="accent2" w:themeShade="BF"/>
          <w:sz w:val="24"/>
          <w:szCs w:val="24"/>
        </w:rPr>
        <w:t>City of Concord</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D64D01" w:rsidRPr="00D64D01">
        <w:rPr>
          <w:rFonts w:ascii="Tw Cen MT Condensed" w:eastAsia="Times New Roman" w:hAnsi="Tw Cen MT Condensed"/>
          <w:color w:val="000000"/>
          <w:sz w:val="20"/>
          <w:szCs w:val="20"/>
        </w:rPr>
        <w:t>Achieving certified Community Wildlife Habitat status, the City of Concord has supported conservation through its signing of the Mayor’s Monarch Pledge and its creation of a native plant project with a local juvenile detention facility. The City competed in the Global City Nature Challenge, partnering with local schools, community groups and libraries to organize four major community-wide citizen science events</w:t>
      </w:r>
      <w:r w:rsidR="00433917">
        <w:rPr>
          <w:rFonts w:ascii="Tw Cen MT Condensed" w:eastAsia="Times New Roman" w:hAnsi="Tw Cen MT Condensed"/>
          <w:color w:val="000000"/>
          <w:sz w:val="20"/>
          <w:szCs w:val="20"/>
        </w:rPr>
        <w:t xml:space="preserve"> that taught children about</w:t>
      </w:r>
      <w:r w:rsidR="00D64D01" w:rsidRPr="00D64D01">
        <w:rPr>
          <w:rFonts w:ascii="Tw Cen MT Condensed" w:eastAsia="Times New Roman" w:hAnsi="Tw Cen MT Condensed"/>
          <w:color w:val="000000"/>
          <w:sz w:val="20"/>
          <w:szCs w:val="20"/>
        </w:rPr>
        <w:t xml:space="preserve"> native flora and fauna. </w:t>
      </w:r>
    </w:p>
    <w:p w:rsidR="00B94481" w:rsidRPr="00235A7F" w:rsidRDefault="00B94481" w:rsidP="00B94481">
      <w:pPr>
        <w:spacing w:after="0" w:line="240" w:lineRule="auto"/>
        <w:jc w:val="both"/>
        <w:rPr>
          <w:rFonts w:ascii="Tw Cen MT Condensed" w:hAnsi="Tw Cen MT Condensed" w:cs="Helvetica-Narrow"/>
          <w:bCs/>
          <w:color w:val="632423" w:themeColor="accent2" w:themeShade="80"/>
          <w:sz w:val="10"/>
          <w:szCs w:val="10"/>
        </w:rPr>
      </w:pPr>
    </w:p>
    <w:p w:rsidR="00A82619" w:rsidRPr="00DB7798" w:rsidRDefault="007F553D"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Wildlife Volunteer of the Year</w:t>
      </w:r>
      <w:r w:rsidRPr="00A82619">
        <w:rPr>
          <w:rFonts w:ascii="Tw Cen MT Condensed" w:hAnsi="Tw Cen MT Condensed" w:cs="Helvetica-Narrow"/>
          <w:bCs/>
          <w:color w:val="632423" w:themeColor="accent2" w:themeShade="80"/>
          <w:sz w:val="21"/>
          <w:szCs w:val="21"/>
        </w:rPr>
        <w:t xml:space="preserve"> </w:t>
      </w:r>
      <w:r w:rsidR="001A2FCF" w:rsidRPr="00A82619">
        <w:rPr>
          <w:rFonts w:ascii="Tw Cen MT Condensed" w:hAnsi="Tw Cen MT Condensed" w:cs="Helvetica-Narrow"/>
          <w:bCs/>
          <w:color w:val="632423" w:themeColor="accent2" w:themeShade="80"/>
          <w:sz w:val="24"/>
          <w:szCs w:val="24"/>
        </w:rPr>
        <w:t>–</w:t>
      </w:r>
      <w:r w:rsidRPr="00A82619">
        <w:rPr>
          <w:rFonts w:ascii="Tw Cen MT Condensed" w:hAnsi="Tw Cen MT Condensed" w:cs="Helvetica-Narrow"/>
          <w:bCs/>
          <w:color w:val="632423" w:themeColor="accent2" w:themeShade="80"/>
          <w:sz w:val="24"/>
          <w:szCs w:val="24"/>
        </w:rPr>
        <w:t xml:space="preserve"> </w:t>
      </w:r>
      <w:r w:rsidR="00D64D01" w:rsidRPr="00A82619">
        <w:rPr>
          <w:rFonts w:ascii="Tw Cen MT Condensed" w:hAnsi="Tw Cen MT Condensed" w:cs="Helvetica-Narrow"/>
          <w:bCs/>
          <w:color w:val="943634" w:themeColor="accent2" w:themeShade="BF"/>
          <w:sz w:val="24"/>
          <w:szCs w:val="24"/>
        </w:rPr>
        <w:t xml:space="preserve">Beth </w:t>
      </w:r>
      <w:proofErr w:type="spellStart"/>
      <w:r w:rsidR="00D64D01" w:rsidRPr="00A82619">
        <w:rPr>
          <w:rFonts w:ascii="Tw Cen MT Condensed" w:hAnsi="Tw Cen MT Condensed" w:cs="Helvetica-Narrow"/>
          <w:bCs/>
          <w:color w:val="943634" w:themeColor="accent2" w:themeShade="BF"/>
          <w:sz w:val="24"/>
          <w:szCs w:val="24"/>
        </w:rPr>
        <w:t>Heile</w:t>
      </w:r>
      <w:proofErr w:type="spellEnd"/>
      <w:r w:rsidR="001A2FCF" w:rsidRPr="00A82619">
        <w:rPr>
          <w:rFonts w:ascii="Tw Cen MT Condensed" w:hAnsi="Tw Cen MT Condensed" w:cs="Helvetica-Narrow"/>
          <w:bCs/>
          <w:color w:val="943634" w:themeColor="accent2" w:themeShade="BF"/>
          <w:sz w:val="24"/>
          <w:szCs w:val="24"/>
        </w:rPr>
        <w:t xml:space="preserve"> (</w:t>
      </w:r>
      <w:r w:rsidR="00A82619" w:rsidRPr="00A82619">
        <w:rPr>
          <w:rFonts w:ascii="Tw Cen MT Condensed" w:hAnsi="Tw Cen MT Condensed" w:cs="Helvetica-Narrow"/>
          <w:bCs/>
          <w:color w:val="943634" w:themeColor="accent2" w:themeShade="BF"/>
          <w:sz w:val="24"/>
          <w:szCs w:val="24"/>
        </w:rPr>
        <w:t>Valdese</w:t>
      </w:r>
      <w:r w:rsidR="001A2FCF" w:rsidRPr="00A82619">
        <w:rPr>
          <w:rFonts w:ascii="Tw Cen MT Condensed" w:hAnsi="Tw Cen MT Condensed" w:cs="Helvetica-Narrow"/>
          <w:bCs/>
          <w:color w:val="943634" w:themeColor="accent2" w:themeShade="BF"/>
          <w:sz w:val="24"/>
          <w:szCs w:val="24"/>
        </w:rPr>
        <w:t>)</w:t>
      </w:r>
      <w:r w:rsidR="000D6098" w:rsidRPr="00A82619">
        <w:rPr>
          <w:rFonts w:ascii="Tw Cen MT Condensed" w:hAnsi="Tw Cen MT Condensed" w:cs="Helvetica-Narrow"/>
          <w:bCs/>
          <w:color w:val="632423" w:themeColor="accent2" w:themeShade="80"/>
          <w:sz w:val="24"/>
          <w:szCs w:val="24"/>
        </w:rPr>
        <w:t xml:space="preserve"> - </w:t>
      </w:r>
      <w:r w:rsidR="00A82619" w:rsidRPr="00A82619">
        <w:rPr>
          <w:rFonts w:ascii="Tw Cen MT Condensed" w:eastAsia="Times New Roman" w:hAnsi="Tw Cen MT Condensed"/>
          <w:color w:val="000000"/>
          <w:sz w:val="20"/>
          <w:szCs w:val="20"/>
        </w:rPr>
        <w:t xml:space="preserve">Known for her dedication to the Valdese community and conservation, </w:t>
      </w:r>
      <w:proofErr w:type="spellStart"/>
      <w:r w:rsidR="00A82619" w:rsidRPr="00A82619">
        <w:rPr>
          <w:rFonts w:ascii="Tw Cen MT Condensed" w:eastAsia="Times New Roman" w:hAnsi="Tw Cen MT Condensed"/>
          <w:color w:val="000000"/>
          <w:sz w:val="20"/>
          <w:szCs w:val="20"/>
        </w:rPr>
        <w:t>Heile</w:t>
      </w:r>
      <w:proofErr w:type="spellEnd"/>
      <w:r w:rsidR="00A82619" w:rsidRPr="00A82619">
        <w:rPr>
          <w:rFonts w:ascii="Tw Cen MT Condensed" w:eastAsia="Times New Roman" w:hAnsi="Tw Cen MT Condensed"/>
          <w:color w:val="000000"/>
          <w:sz w:val="20"/>
          <w:szCs w:val="20"/>
        </w:rPr>
        <w:t xml:space="preserve"> worked for years to improve n</w:t>
      </w:r>
      <w:r w:rsidR="00B94481">
        <w:rPr>
          <w:rFonts w:ascii="Tw Cen MT Condensed" w:eastAsia="Times New Roman" w:hAnsi="Tw Cen MT Condensed"/>
          <w:color w:val="000000"/>
          <w:sz w:val="20"/>
          <w:szCs w:val="20"/>
        </w:rPr>
        <w:t xml:space="preserve">atural resource protection and </w:t>
      </w:r>
      <w:r w:rsidR="00A82619" w:rsidRPr="00A82619">
        <w:rPr>
          <w:rFonts w:ascii="Tw Cen MT Condensed" w:eastAsia="Times New Roman" w:hAnsi="Tw Cen MT Condensed"/>
          <w:color w:val="000000"/>
          <w:sz w:val="20"/>
          <w:szCs w:val="20"/>
        </w:rPr>
        <w:t>park land for Valdese citizens. As the founder and presiden</w:t>
      </w:r>
      <w:r w:rsidR="002432D9">
        <w:rPr>
          <w:rFonts w:ascii="Tw Cen MT Condensed" w:eastAsia="Times New Roman" w:hAnsi="Tw Cen MT Condensed"/>
          <w:color w:val="000000"/>
          <w:sz w:val="20"/>
          <w:szCs w:val="20"/>
        </w:rPr>
        <w:t xml:space="preserve">t of the Friends of Valdese </w:t>
      </w:r>
      <w:proofErr w:type="spellStart"/>
      <w:r w:rsidR="002432D9">
        <w:rPr>
          <w:rFonts w:ascii="Tw Cen MT Condensed" w:eastAsia="Times New Roman" w:hAnsi="Tw Cen MT Condensed"/>
          <w:color w:val="000000"/>
          <w:sz w:val="20"/>
          <w:szCs w:val="20"/>
        </w:rPr>
        <w:t>Rec</w:t>
      </w:r>
      <w:proofErr w:type="spellEnd"/>
      <w:r w:rsidR="00A82619" w:rsidRPr="00A82619">
        <w:rPr>
          <w:rFonts w:ascii="Tw Cen MT Condensed" w:eastAsia="Times New Roman" w:hAnsi="Tw Cen MT Condensed"/>
          <w:color w:val="000000"/>
          <w:sz w:val="20"/>
          <w:szCs w:val="20"/>
        </w:rPr>
        <w:t xml:space="preserve">, </w:t>
      </w:r>
      <w:proofErr w:type="spellStart"/>
      <w:r w:rsidR="00A82619" w:rsidRPr="00A82619">
        <w:rPr>
          <w:rFonts w:ascii="Tw Cen MT Condensed" w:eastAsia="Times New Roman" w:hAnsi="Tw Cen MT Condensed"/>
          <w:color w:val="000000"/>
          <w:sz w:val="20"/>
          <w:szCs w:val="20"/>
        </w:rPr>
        <w:t>Heile</w:t>
      </w:r>
      <w:proofErr w:type="spellEnd"/>
      <w:r w:rsidR="00A82619" w:rsidRPr="00A82619">
        <w:rPr>
          <w:rFonts w:ascii="Tw Cen MT Condensed" w:eastAsia="Times New Roman" w:hAnsi="Tw Cen MT Condensed"/>
          <w:color w:val="000000"/>
          <w:sz w:val="20"/>
          <w:szCs w:val="20"/>
        </w:rPr>
        <w:t xml:space="preserve"> helped procure private and public grants for the purchase of 302 acres of wooded lakefront property on Lake </w:t>
      </w:r>
      <w:proofErr w:type="spellStart"/>
      <w:r w:rsidR="00A82619" w:rsidRPr="00A82619">
        <w:rPr>
          <w:rFonts w:ascii="Tw Cen MT Condensed" w:eastAsia="Times New Roman" w:hAnsi="Tw Cen MT Condensed"/>
          <w:color w:val="000000"/>
          <w:sz w:val="20"/>
          <w:szCs w:val="20"/>
        </w:rPr>
        <w:t>Rhodhiss</w:t>
      </w:r>
      <w:proofErr w:type="spellEnd"/>
      <w:r w:rsidR="00A82619" w:rsidRPr="00A82619">
        <w:rPr>
          <w:rFonts w:ascii="Tw Cen MT Condensed" w:eastAsia="Times New Roman" w:hAnsi="Tw Cen MT Condensed"/>
          <w:color w:val="000000"/>
          <w:sz w:val="20"/>
          <w:szCs w:val="20"/>
        </w:rPr>
        <w:t xml:space="preserve"> for a new park. </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B94481" w:rsidRPr="00B94481" w:rsidRDefault="00B94481" w:rsidP="001B3749">
      <w:pPr>
        <w:tabs>
          <w:tab w:val="left" w:pos="360"/>
        </w:tabs>
        <w:spacing w:after="0" w:line="240" w:lineRule="auto"/>
        <w:ind w:left="360"/>
        <w:jc w:val="both"/>
        <w:rPr>
          <w:rFonts w:ascii="Tw Cen MT Condensed" w:hAnsi="Tw Cen MT Condensed" w:cs="Helvetica-Narrow"/>
          <w:bCs/>
          <w:color w:val="76923C" w:themeColor="accent3" w:themeShade="BF"/>
        </w:rPr>
      </w:pPr>
    </w:p>
    <w:p w:rsidR="00B94481" w:rsidRDefault="00B94481" w:rsidP="001B3749">
      <w:pPr>
        <w:tabs>
          <w:tab w:val="left" w:pos="360"/>
        </w:tabs>
        <w:spacing w:after="0" w:line="240" w:lineRule="auto"/>
        <w:ind w:left="360"/>
        <w:jc w:val="both"/>
        <w:rPr>
          <w:rFonts w:ascii="Tw Cen MT Condensed" w:hAnsi="Tw Cen MT Condensed" w:cs="Helvetica-Narrow"/>
          <w:bCs/>
          <w:color w:val="76923C" w:themeColor="accent3" w:themeShade="BF"/>
          <w:sz w:val="8"/>
          <w:szCs w:val="8"/>
        </w:rPr>
      </w:pPr>
    </w:p>
    <w:p w:rsidR="00B94481" w:rsidRDefault="00B94481" w:rsidP="001B3749">
      <w:pPr>
        <w:tabs>
          <w:tab w:val="left" w:pos="360"/>
        </w:tabs>
        <w:spacing w:after="0" w:line="240" w:lineRule="auto"/>
        <w:ind w:left="360"/>
        <w:jc w:val="both"/>
        <w:rPr>
          <w:rFonts w:ascii="Tw Cen MT Condensed" w:hAnsi="Tw Cen MT Condensed" w:cs="Helvetica-Narrow"/>
          <w:bCs/>
          <w:color w:val="76923C" w:themeColor="accent3" w:themeShade="BF"/>
          <w:sz w:val="8"/>
          <w:szCs w:val="8"/>
        </w:rPr>
      </w:pPr>
    </w:p>
    <w:p w:rsidR="00A82619" w:rsidRPr="00DB7798" w:rsidRDefault="007F553D"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Hunter Safety Educator of the Year</w:t>
      </w:r>
      <w:r w:rsidRPr="00944022">
        <w:rPr>
          <w:rFonts w:ascii="Tw Cen MT Condensed" w:hAnsi="Tw Cen MT Condensed" w:cs="Helvetica-Narrow"/>
          <w:bCs/>
          <w:color w:val="632423" w:themeColor="accent2" w:themeShade="80"/>
          <w:sz w:val="21"/>
          <w:szCs w:val="21"/>
        </w:rPr>
        <w:t xml:space="preserve"> </w:t>
      </w:r>
      <w:r w:rsidR="001A2FCF"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A82619">
        <w:rPr>
          <w:rFonts w:ascii="Tw Cen MT Condensed" w:hAnsi="Tw Cen MT Condensed" w:cs="Helvetica-Narrow"/>
          <w:bCs/>
          <w:color w:val="943634" w:themeColor="accent2" w:themeShade="BF"/>
          <w:sz w:val="24"/>
          <w:szCs w:val="24"/>
        </w:rPr>
        <w:t>L</w:t>
      </w:r>
      <w:r w:rsidR="005A2AD0">
        <w:rPr>
          <w:rFonts w:ascii="Tw Cen MT Condensed" w:hAnsi="Tw Cen MT Condensed" w:cs="Helvetica-Narrow"/>
          <w:bCs/>
          <w:color w:val="943634" w:themeColor="accent2" w:themeShade="BF"/>
          <w:sz w:val="24"/>
          <w:szCs w:val="24"/>
        </w:rPr>
        <w:t>.C.</w:t>
      </w:r>
      <w:r w:rsidR="00A82619">
        <w:rPr>
          <w:rFonts w:ascii="Tw Cen MT Condensed" w:hAnsi="Tw Cen MT Condensed" w:cs="Helvetica-Narrow"/>
          <w:bCs/>
          <w:color w:val="943634" w:themeColor="accent2" w:themeShade="BF"/>
          <w:sz w:val="24"/>
          <w:szCs w:val="24"/>
        </w:rPr>
        <w:t xml:space="preserve"> Jones (Warsaw</w:t>
      </w:r>
      <w:r w:rsidR="001A2FCF" w:rsidRPr="00944022">
        <w:rPr>
          <w:rFonts w:ascii="Tw Cen MT Condensed" w:hAnsi="Tw Cen MT Condensed" w:cs="Helvetica-Narrow"/>
          <w:bCs/>
          <w:color w:val="943634" w:themeColor="accent2" w:themeShade="BF"/>
          <w:sz w:val="24"/>
          <w:szCs w:val="24"/>
        </w:rPr>
        <w:t>)</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A82619" w:rsidRPr="000D46D0">
        <w:rPr>
          <w:rFonts w:ascii="Tw Cen MT Condensed" w:eastAsia="Times New Roman" w:hAnsi="Tw Cen MT Condensed"/>
          <w:color w:val="000000"/>
          <w:sz w:val="20"/>
          <w:szCs w:val="20"/>
        </w:rPr>
        <w:t xml:space="preserve">Jones </w:t>
      </w:r>
      <w:r w:rsidR="003D3388">
        <w:rPr>
          <w:rFonts w:ascii="Tw Cen MT Condensed" w:eastAsia="Times New Roman" w:hAnsi="Tw Cen MT Condensed"/>
          <w:color w:val="000000"/>
          <w:sz w:val="20"/>
          <w:szCs w:val="20"/>
        </w:rPr>
        <w:t>first became committed to</w:t>
      </w:r>
      <w:r w:rsidR="00A82619" w:rsidRPr="000D46D0">
        <w:rPr>
          <w:rFonts w:ascii="Tw Cen MT Condensed" w:eastAsia="Times New Roman" w:hAnsi="Tw Cen MT Condensed"/>
          <w:color w:val="000000"/>
          <w:sz w:val="20"/>
          <w:szCs w:val="20"/>
        </w:rPr>
        <w:t xml:space="preserve"> cons</w:t>
      </w:r>
      <w:r w:rsidR="00433917">
        <w:rPr>
          <w:rFonts w:ascii="Tw Cen MT Condensed" w:eastAsia="Times New Roman" w:hAnsi="Tw Cen MT Condensed"/>
          <w:color w:val="000000"/>
          <w:sz w:val="20"/>
          <w:szCs w:val="20"/>
        </w:rPr>
        <w:t>ervation as a Hunter Education</w:t>
      </w:r>
      <w:r w:rsidR="00A82619" w:rsidRPr="000D46D0">
        <w:rPr>
          <w:rFonts w:ascii="Tw Cen MT Condensed" w:eastAsia="Times New Roman" w:hAnsi="Tw Cen MT Condensed"/>
          <w:color w:val="000000"/>
          <w:sz w:val="20"/>
          <w:szCs w:val="20"/>
        </w:rPr>
        <w:t xml:space="preserve"> instructor for Duplin County Schools where he was instrumental in getting Duplin County</w:t>
      </w:r>
      <w:r w:rsidR="00433917">
        <w:rPr>
          <w:rFonts w:ascii="Tw Cen MT Condensed" w:eastAsia="Times New Roman" w:hAnsi="Tw Cen MT Condensed"/>
          <w:color w:val="000000"/>
          <w:sz w:val="20"/>
          <w:szCs w:val="20"/>
        </w:rPr>
        <w:t>’s</w:t>
      </w:r>
      <w:r w:rsidR="00A82619" w:rsidRPr="000D46D0">
        <w:rPr>
          <w:rFonts w:ascii="Tw Cen MT Condensed" w:eastAsia="Times New Roman" w:hAnsi="Tw Cen MT Condensed"/>
          <w:color w:val="000000"/>
          <w:sz w:val="20"/>
          <w:szCs w:val="20"/>
        </w:rPr>
        <w:t xml:space="preserve"> physical education teachers certified as Hunter Education instructors. Due to his tireless passion for conservation and hunter safety, all eighth graders in Duplin County are now offered Hunter Education. </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A82619" w:rsidRPr="00DB7798" w:rsidRDefault="007F553D"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NCWF Chapter of the Year</w:t>
      </w:r>
      <w:r w:rsidRPr="00944022">
        <w:rPr>
          <w:rFonts w:ascii="Tw Cen MT Condensed" w:hAnsi="Tw Cen MT Condensed" w:cs="Helvetica-Narrow"/>
          <w:bCs/>
          <w:color w:val="632423" w:themeColor="accent2" w:themeShade="80"/>
          <w:sz w:val="24"/>
          <w:szCs w:val="24"/>
        </w:rPr>
        <w:t xml:space="preserve"> </w:t>
      </w:r>
      <w:r w:rsidR="001A2FCF"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A82619">
        <w:rPr>
          <w:rFonts w:ascii="Tw Cen MT Condensed" w:hAnsi="Tw Cen MT Condensed" w:cs="Helvetica-Narrow"/>
          <w:bCs/>
          <w:color w:val="943634" w:themeColor="accent2" w:themeShade="BF"/>
          <w:sz w:val="24"/>
          <w:szCs w:val="24"/>
        </w:rPr>
        <w:t>South Wake Conservationists (Holly Springs</w:t>
      </w:r>
      <w:r w:rsidRPr="000F3A80">
        <w:rPr>
          <w:rFonts w:ascii="Tw Cen MT Condensed" w:hAnsi="Tw Cen MT Condensed" w:cs="Helvetica-Narrow"/>
          <w:bCs/>
          <w:color w:val="943634" w:themeColor="accent2" w:themeShade="BF"/>
          <w:sz w:val="24"/>
          <w:szCs w:val="24"/>
        </w:rPr>
        <w:t>)</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A82619" w:rsidRPr="000D46D0">
        <w:rPr>
          <w:rFonts w:ascii="Tw Cen MT Condensed" w:hAnsi="Tw Cen MT Condensed"/>
          <w:color w:val="000000"/>
          <w:sz w:val="20"/>
          <w:szCs w:val="20"/>
        </w:rPr>
        <w:t>The South Wake Conservationists established a deer donation site south of Raleigh where hunters have donated venison meat to thousands of needy community members. Chapter leaders facilitated the signing of the Mayor’s M</w:t>
      </w:r>
      <w:r w:rsidR="00703443">
        <w:rPr>
          <w:rFonts w:ascii="Tw Cen MT Condensed" w:hAnsi="Tw Cen MT Condensed"/>
          <w:color w:val="000000"/>
          <w:sz w:val="20"/>
          <w:szCs w:val="20"/>
        </w:rPr>
        <w:t>onarch Pledge in Holly Springs and offered engaging programming to the local community.</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A82619" w:rsidRPr="00DB7798" w:rsidRDefault="007F553D"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NCWF Affiliate of the Year</w:t>
      </w:r>
      <w:r w:rsidRPr="00944022">
        <w:rPr>
          <w:rFonts w:ascii="Tw Cen MT Condensed" w:hAnsi="Tw Cen MT Condensed" w:cs="Helvetica-Narrow"/>
          <w:bCs/>
          <w:color w:val="632423" w:themeColor="accent2" w:themeShade="80"/>
          <w:sz w:val="24"/>
          <w:szCs w:val="24"/>
        </w:rPr>
        <w:t xml:space="preserve"> </w:t>
      </w:r>
      <w:r w:rsidR="001A2FCF"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5A2AD0">
        <w:rPr>
          <w:rFonts w:ascii="Tw Cen MT Condensed" w:hAnsi="Tw Cen MT Condensed" w:cs="Helvetica-Narrow"/>
          <w:bCs/>
          <w:color w:val="943634" w:themeColor="accent2" w:themeShade="BF"/>
        </w:rPr>
        <w:t xml:space="preserve">North Carolina </w:t>
      </w:r>
      <w:r w:rsidR="00A82619">
        <w:rPr>
          <w:rFonts w:ascii="Tw Cen MT Condensed" w:hAnsi="Tw Cen MT Condensed" w:cs="Helvetica-Narrow"/>
          <w:bCs/>
          <w:color w:val="943634" w:themeColor="accent2" w:themeShade="BF"/>
        </w:rPr>
        <w:t>Chapter of The Wildlife Society</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A82619" w:rsidRPr="000D46D0">
        <w:rPr>
          <w:rFonts w:ascii="Tw Cen MT Condensed" w:hAnsi="Tw Cen MT Condensed"/>
          <w:color w:val="000000"/>
          <w:sz w:val="20"/>
          <w:szCs w:val="20"/>
        </w:rPr>
        <w:t xml:space="preserve">The NC Chapter of The Wildlife Society brings together wildlife professionals and scholars across the state, dedicated to furthering science-based research and management. The organization established a mentorship program where wildlife professionals mentor students from its four chapter universities and hosted the national Annual Wildlife Society Conference with record numbers in attendance. </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A82619" w:rsidRPr="00DB7798" w:rsidRDefault="007F553D"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Natural Resources Scientist of the Year</w:t>
      </w:r>
      <w:r w:rsidRPr="00944022">
        <w:rPr>
          <w:rFonts w:ascii="Tw Cen MT Condensed" w:hAnsi="Tw Cen MT Condensed" w:cs="Helvetica-Narrow"/>
          <w:bCs/>
          <w:color w:val="632423" w:themeColor="accent2" w:themeShade="80"/>
          <w:sz w:val="24"/>
          <w:szCs w:val="24"/>
        </w:rPr>
        <w:t xml:space="preserve"> </w:t>
      </w:r>
      <w:r w:rsidR="002465F7"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A82619">
        <w:rPr>
          <w:rFonts w:ascii="Tw Cen MT Condensed" w:hAnsi="Tw Cen MT Condensed" w:cs="Helvetica-Narrow"/>
          <w:bCs/>
          <w:color w:val="943634" w:themeColor="accent2" w:themeShade="BF"/>
        </w:rPr>
        <w:t>Theodore Simons (Cary</w:t>
      </w:r>
      <w:r w:rsidRPr="00944022">
        <w:rPr>
          <w:rFonts w:ascii="Tw Cen MT Condensed" w:hAnsi="Tw Cen MT Condensed" w:cs="Helvetica-Narrow"/>
          <w:bCs/>
          <w:color w:val="943634" w:themeColor="accent2" w:themeShade="BF"/>
          <w:sz w:val="24"/>
          <w:szCs w:val="24"/>
        </w:rPr>
        <w:t>)</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A82619" w:rsidRPr="000D46D0">
        <w:rPr>
          <w:rFonts w:ascii="Tw Cen MT Condensed" w:hAnsi="Tw Cen MT Condensed"/>
          <w:color w:val="000000"/>
          <w:sz w:val="20"/>
          <w:szCs w:val="20"/>
        </w:rPr>
        <w:t>In his 34 years as a wildlife ecologist, Simons has strived to improve species conservation and monitoring through his development of various methods including an experimental simulation system for bird songs and frog calls. His work on conserving endangered species through improving ecological survey methods has influenced the programs of organizations such as the National Park Service and U.S. Fish and Wildlife Service.</w:t>
      </w:r>
      <w:r w:rsidR="00A82619" w:rsidRPr="00A82619">
        <w:rPr>
          <w:rFonts w:ascii="Tw Cen MT Condensed" w:eastAsia="Times New Roman" w:hAnsi="Tw Cen MT Condensed"/>
          <w:color w:val="000000"/>
          <w:sz w:val="20"/>
          <w:szCs w:val="20"/>
        </w:rPr>
        <w:t xml:space="preserve"> </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A82619" w:rsidRPr="00DB7798" w:rsidRDefault="007F553D"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Conservation Organization of the Year</w:t>
      </w:r>
      <w:r w:rsidRPr="00944022">
        <w:rPr>
          <w:rFonts w:ascii="Tw Cen MT Condensed" w:hAnsi="Tw Cen MT Condensed" w:cs="Helvetica-Narrow"/>
          <w:bCs/>
          <w:color w:val="632423" w:themeColor="accent2" w:themeShade="80"/>
          <w:sz w:val="24"/>
          <w:szCs w:val="24"/>
        </w:rPr>
        <w:t xml:space="preserve"> </w:t>
      </w:r>
      <w:r w:rsidR="009D3853"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A82619">
        <w:rPr>
          <w:rFonts w:ascii="Tw Cen MT Condensed" w:hAnsi="Tw Cen MT Condensed" w:cs="Helvetica-Narrow"/>
          <w:bCs/>
          <w:color w:val="943634" w:themeColor="accent2" w:themeShade="BF"/>
          <w:sz w:val="24"/>
          <w:szCs w:val="24"/>
        </w:rPr>
        <w:t>Land for Tomorrow</w:t>
      </w:r>
      <w:r w:rsidR="00C4269D">
        <w:rPr>
          <w:rFonts w:ascii="Tw Cen MT Condensed" w:hAnsi="Tw Cen MT Condensed" w:cs="Helvetica-Narrow"/>
          <w:bCs/>
          <w:color w:val="943634" w:themeColor="accent2" w:themeShade="BF"/>
          <w:sz w:val="24"/>
          <w:szCs w:val="24"/>
        </w:rPr>
        <w:t xml:space="preserve"> </w:t>
      </w:r>
      <w:r w:rsidR="00C4269D">
        <w:rPr>
          <w:rFonts w:ascii="Tw Cen MT Condensed" w:hAnsi="Tw Cen MT Condensed" w:cs="Helvetica-Narrow"/>
          <w:bCs/>
          <w:color w:val="632423" w:themeColor="accent2" w:themeShade="80"/>
          <w:sz w:val="24"/>
          <w:szCs w:val="24"/>
        </w:rPr>
        <w:t xml:space="preserve">- </w:t>
      </w:r>
      <w:r w:rsidR="00703443">
        <w:rPr>
          <w:rFonts w:ascii="Tw Cen MT Condensed" w:hAnsi="Tw Cen MT Condensed"/>
          <w:color w:val="000000"/>
          <w:sz w:val="20"/>
          <w:szCs w:val="20"/>
        </w:rPr>
        <w:t xml:space="preserve">This </w:t>
      </w:r>
      <w:r w:rsidR="00A82619" w:rsidRPr="000D46D0">
        <w:rPr>
          <w:rFonts w:ascii="Tw Cen MT Condensed" w:hAnsi="Tw Cen MT Condensed"/>
          <w:color w:val="000000"/>
          <w:sz w:val="20"/>
          <w:szCs w:val="20"/>
        </w:rPr>
        <w:t xml:space="preserve">coalition of conservation advocates </w:t>
      </w:r>
      <w:r w:rsidR="00703443">
        <w:rPr>
          <w:rFonts w:ascii="Tw Cen MT Condensed" w:hAnsi="Tw Cen MT Condensed"/>
          <w:color w:val="000000"/>
          <w:sz w:val="20"/>
          <w:szCs w:val="20"/>
        </w:rPr>
        <w:t xml:space="preserve">is </w:t>
      </w:r>
      <w:r w:rsidR="00A82619" w:rsidRPr="000D46D0">
        <w:rPr>
          <w:rFonts w:ascii="Tw Cen MT Condensed" w:hAnsi="Tw Cen MT Condensed"/>
          <w:color w:val="000000"/>
          <w:sz w:val="20"/>
          <w:szCs w:val="20"/>
        </w:rPr>
        <w:t>dedicated to increasing land and water c</w:t>
      </w:r>
      <w:r w:rsidR="00703443">
        <w:rPr>
          <w:rFonts w:ascii="Tw Cen MT Condensed" w:hAnsi="Tw Cen MT Condensed"/>
          <w:color w:val="000000"/>
          <w:sz w:val="20"/>
          <w:szCs w:val="20"/>
        </w:rPr>
        <w:t>onservation in North Carolina. Funding</w:t>
      </w:r>
      <w:r w:rsidR="00A82619" w:rsidRPr="000D46D0">
        <w:rPr>
          <w:rFonts w:ascii="Tw Cen MT Condensed" w:hAnsi="Tw Cen MT Condensed"/>
          <w:color w:val="000000"/>
          <w:sz w:val="20"/>
          <w:szCs w:val="20"/>
        </w:rPr>
        <w:t xml:space="preserve"> for the states’ natural resource trust funds </w:t>
      </w:r>
      <w:r w:rsidR="00C4269D">
        <w:rPr>
          <w:rFonts w:ascii="Tw Cen MT Condensed" w:hAnsi="Tw Cen MT Condensed"/>
          <w:color w:val="000000"/>
          <w:sz w:val="20"/>
          <w:szCs w:val="20"/>
        </w:rPr>
        <w:t xml:space="preserve">that support </w:t>
      </w:r>
      <w:r w:rsidR="00A82619" w:rsidRPr="000D46D0">
        <w:rPr>
          <w:rFonts w:ascii="Tw Cen MT Condensed" w:hAnsi="Tw Cen MT Condensed"/>
          <w:color w:val="000000"/>
          <w:sz w:val="20"/>
          <w:szCs w:val="20"/>
        </w:rPr>
        <w:t>parks, farmland, and gameland</w:t>
      </w:r>
      <w:r w:rsidR="00C4269D">
        <w:rPr>
          <w:rFonts w:ascii="Tw Cen MT Condensed" w:hAnsi="Tw Cen MT Condensed"/>
          <w:color w:val="000000"/>
          <w:sz w:val="20"/>
          <w:szCs w:val="20"/>
        </w:rPr>
        <w:t>s</w:t>
      </w:r>
      <w:r w:rsidR="00A82619" w:rsidRPr="000D46D0">
        <w:rPr>
          <w:rFonts w:ascii="Tw Cen MT Condensed" w:hAnsi="Tw Cen MT Condensed"/>
          <w:color w:val="000000"/>
          <w:sz w:val="20"/>
          <w:szCs w:val="20"/>
        </w:rPr>
        <w:t xml:space="preserve"> is due in great part to the dogged efforts of the coalition.</w:t>
      </w:r>
      <w:r w:rsidR="00A82619" w:rsidRPr="00A82619">
        <w:rPr>
          <w:rFonts w:ascii="Tw Cen MT Condensed" w:eastAsia="Times New Roman" w:hAnsi="Tw Cen MT Condensed"/>
          <w:color w:val="000000"/>
          <w:sz w:val="20"/>
          <w:szCs w:val="20"/>
        </w:rPr>
        <w:t xml:space="preserve"> </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A82619" w:rsidRPr="00DB7798" w:rsidRDefault="00F738DE" w:rsidP="001B3749">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Business Conservationist of the Year</w:t>
      </w:r>
      <w:r w:rsidRPr="00944022">
        <w:rPr>
          <w:rFonts w:ascii="Tw Cen MT Condensed" w:hAnsi="Tw Cen MT Condensed" w:cs="Helvetica-Narrow"/>
          <w:bCs/>
          <w:color w:val="632423" w:themeColor="accent2" w:themeShade="80"/>
          <w:sz w:val="24"/>
          <w:szCs w:val="24"/>
        </w:rPr>
        <w:t xml:space="preserve"> </w:t>
      </w:r>
      <w:r w:rsidR="009D3853" w:rsidRPr="00944022">
        <w:rPr>
          <w:rFonts w:ascii="Tw Cen MT Condensed" w:hAnsi="Tw Cen MT Condensed" w:cs="Helvetica-Narrow"/>
          <w:bCs/>
          <w:color w:val="632423" w:themeColor="accent2" w:themeShade="80"/>
          <w:sz w:val="24"/>
          <w:szCs w:val="24"/>
        </w:rPr>
        <w:t>–</w:t>
      </w:r>
      <w:r w:rsidRPr="00944022">
        <w:rPr>
          <w:rFonts w:ascii="Tw Cen MT Condensed" w:hAnsi="Tw Cen MT Condensed" w:cs="Helvetica-Narrow"/>
          <w:bCs/>
          <w:color w:val="632423" w:themeColor="accent2" w:themeShade="80"/>
          <w:sz w:val="24"/>
          <w:szCs w:val="24"/>
        </w:rPr>
        <w:t xml:space="preserve"> </w:t>
      </w:r>
      <w:r w:rsidR="00A82619">
        <w:rPr>
          <w:rFonts w:ascii="Tw Cen MT Condensed" w:hAnsi="Tw Cen MT Condensed" w:cs="Helvetica-Narrow"/>
          <w:bCs/>
          <w:color w:val="943634" w:themeColor="accent2" w:themeShade="BF"/>
        </w:rPr>
        <w:t>IBM (Research Triangle Park</w:t>
      </w:r>
      <w:r w:rsidRPr="00944022">
        <w:rPr>
          <w:rFonts w:ascii="Tw Cen MT Condensed" w:hAnsi="Tw Cen MT Condensed" w:cs="Helvetica-Narrow"/>
          <w:bCs/>
          <w:color w:val="943634" w:themeColor="accent2" w:themeShade="BF"/>
          <w:sz w:val="24"/>
          <w:szCs w:val="24"/>
        </w:rPr>
        <w:t>)</w:t>
      </w:r>
      <w:r w:rsidR="000D6098" w:rsidRPr="00944022">
        <w:rPr>
          <w:rFonts w:ascii="Tw Cen MT Condensed" w:hAnsi="Tw Cen MT Condensed" w:cs="Helvetica-Narrow"/>
          <w:bCs/>
          <w:color w:val="632423" w:themeColor="accent2" w:themeShade="80"/>
          <w:sz w:val="24"/>
          <w:szCs w:val="24"/>
        </w:rPr>
        <w:t xml:space="preserve"> </w:t>
      </w:r>
      <w:r w:rsidR="000D6098">
        <w:rPr>
          <w:rFonts w:ascii="Tw Cen MT Condensed" w:hAnsi="Tw Cen MT Condensed" w:cs="Helvetica-Narrow"/>
          <w:bCs/>
          <w:color w:val="632423" w:themeColor="accent2" w:themeShade="80"/>
          <w:sz w:val="24"/>
          <w:szCs w:val="24"/>
        </w:rPr>
        <w:t xml:space="preserve">- </w:t>
      </w:r>
      <w:r w:rsidR="00A82619" w:rsidRPr="000D46D0">
        <w:rPr>
          <w:rFonts w:ascii="Tw Cen MT Condensed" w:hAnsi="Tw Cen MT Condensed"/>
          <w:color w:val="000000"/>
          <w:sz w:val="20"/>
          <w:szCs w:val="20"/>
        </w:rPr>
        <w:t xml:space="preserve">This certified Wildlife and Industry Together </w:t>
      </w:r>
      <w:r w:rsidR="00703443">
        <w:rPr>
          <w:rFonts w:ascii="Tw Cen MT Condensed" w:hAnsi="Tw Cen MT Condensed"/>
          <w:color w:val="000000"/>
          <w:sz w:val="20"/>
          <w:szCs w:val="20"/>
        </w:rPr>
        <w:t xml:space="preserve">(WAIT) </w:t>
      </w:r>
      <w:r w:rsidR="00A82619" w:rsidRPr="000D46D0">
        <w:rPr>
          <w:rFonts w:ascii="Tw Cen MT Condensed" w:hAnsi="Tw Cen MT Condensed"/>
          <w:color w:val="000000"/>
          <w:sz w:val="20"/>
          <w:szCs w:val="20"/>
        </w:rPr>
        <w:t>site has a robust conservation program, focusing on energy and water conservation, recycling, green buildings, and wildlife habitats.</w:t>
      </w:r>
      <w:r w:rsidR="00A82619" w:rsidRPr="000D46D0">
        <w:rPr>
          <w:rFonts w:ascii="Tw Cen MT Condensed" w:hAnsi="Tw Cen MT Condensed"/>
          <w:i/>
          <w:color w:val="000000"/>
          <w:sz w:val="20"/>
          <w:szCs w:val="20"/>
        </w:rPr>
        <w:t xml:space="preserve"> </w:t>
      </w:r>
      <w:r w:rsidR="00A82619" w:rsidRPr="000D46D0">
        <w:rPr>
          <w:rFonts w:ascii="Tw Cen MT Condensed" w:hAnsi="Tw Cen MT Condensed"/>
          <w:color w:val="000000"/>
          <w:sz w:val="20"/>
          <w:szCs w:val="20"/>
        </w:rPr>
        <w:t xml:space="preserve">Recent </w:t>
      </w:r>
      <w:proofErr w:type="spellStart"/>
      <w:r w:rsidR="00A82619" w:rsidRPr="000D46D0">
        <w:rPr>
          <w:rFonts w:ascii="Tw Cen MT Condensed" w:hAnsi="Tw Cen MT Condensed"/>
          <w:color w:val="000000"/>
          <w:sz w:val="20"/>
          <w:szCs w:val="20"/>
        </w:rPr>
        <w:t>Wildlife@Work</w:t>
      </w:r>
      <w:proofErr w:type="spellEnd"/>
      <w:r w:rsidR="00A82619" w:rsidRPr="000D46D0">
        <w:rPr>
          <w:rFonts w:ascii="Tw Cen MT Condensed" w:hAnsi="Tw Cen MT Condensed"/>
          <w:color w:val="000000"/>
          <w:sz w:val="20"/>
          <w:szCs w:val="20"/>
        </w:rPr>
        <w:t xml:space="preserve"> projects include bluebird nest box installation, planting butterfly gardens, and the creation of habitats for aquatic wildlife on the site’s pond.  The 225-member Green Team also participated in a red-tailed hawk nesting project.  </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A82619" w:rsidRPr="00DB7798" w:rsidRDefault="00F738DE" w:rsidP="00B94481">
      <w:pPr>
        <w:tabs>
          <w:tab w:val="left" w:pos="360"/>
        </w:tabs>
        <w:spacing w:after="0" w:line="240" w:lineRule="auto"/>
        <w:ind w:left="360"/>
        <w:jc w:val="both"/>
        <w:rPr>
          <w:rFonts w:ascii="Tw Cen MT Condensed" w:eastAsia="Times New Roman" w:hAnsi="Tw Cen MT Condensed"/>
          <w:color w:val="000000"/>
          <w:sz w:val="20"/>
          <w:szCs w:val="20"/>
        </w:rPr>
      </w:pPr>
      <w:r w:rsidRPr="001C48D3">
        <w:rPr>
          <w:rFonts w:ascii="Tw Cen MT Condensed" w:hAnsi="Tw Cen MT Condensed" w:cs="Helvetica-Narrow"/>
          <w:bCs/>
          <w:color w:val="4F6228" w:themeColor="accent3" w:themeShade="80"/>
          <w:sz w:val="24"/>
          <w:szCs w:val="24"/>
        </w:rPr>
        <w:t>Wildlife Enforcement Officer of the Year</w:t>
      </w:r>
      <w:r w:rsidRPr="00944022">
        <w:rPr>
          <w:rFonts w:ascii="Tw Cen MT Condensed" w:hAnsi="Tw Cen MT Condensed" w:cs="Helvetica-Narrow"/>
          <w:bCs/>
          <w:color w:val="632423" w:themeColor="accent2" w:themeShade="80"/>
          <w:sz w:val="24"/>
          <w:szCs w:val="24"/>
        </w:rPr>
        <w:t xml:space="preserve"> </w:t>
      </w:r>
      <w:r w:rsidR="009D3853" w:rsidRPr="00944022">
        <w:rPr>
          <w:rFonts w:ascii="Tw Cen MT Condensed" w:hAnsi="Tw Cen MT Condensed" w:cs="Helvetica-Narrow"/>
          <w:bCs/>
          <w:color w:val="632423" w:themeColor="accent2" w:themeShade="80"/>
          <w:sz w:val="24"/>
          <w:szCs w:val="24"/>
        </w:rPr>
        <w:t>–</w:t>
      </w:r>
      <w:r w:rsidR="009C52A4" w:rsidRPr="00944022">
        <w:rPr>
          <w:rFonts w:ascii="Tw Cen MT Condensed" w:hAnsi="Tw Cen MT Condensed" w:cs="Helvetica-Narrow"/>
          <w:bCs/>
          <w:color w:val="632423" w:themeColor="accent2" w:themeShade="80"/>
          <w:sz w:val="24"/>
          <w:szCs w:val="24"/>
        </w:rPr>
        <w:t xml:space="preserve"> </w:t>
      </w:r>
      <w:r w:rsidR="00B94481">
        <w:rPr>
          <w:rFonts w:ascii="Tw Cen MT Condensed" w:hAnsi="Tw Cen MT Condensed" w:cs="Helvetica-Narrow"/>
          <w:bCs/>
          <w:color w:val="943634" w:themeColor="accent2" w:themeShade="BF"/>
          <w:sz w:val="24"/>
          <w:szCs w:val="24"/>
        </w:rPr>
        <w:t>D.J. Woods (Pilot Mountain</w:t>
      </w:r>
      <w:r w:rsidR="00A82619">
        <w:rPr>
          <w:rFonts w:ascii="Tw Cen MT Condensed" w:hAnsi="Tw Cen MT Condensed" w:cs="Helvetica-Narrow"/>
          <w:bCs/>
          <w:color w:val="943634" w:themeColor="accent2" w:themeShade="BF"/>
          <w:sz w:val="24"/>
          <w:szCs w:val="24"/>
        </w:rPr>
        <w:t xml:space="preserve">) </w:t>
      </w:r>
      <w:r w:rsidR="00C4269D">
        <w:rPr>
          <w:rFonts w:ascii="Tw Cen MT Condensed" w:hAnsi="Tw Cen MT Condensed" w:cs="Helvetica-Narrow"/>
          <w:bCs/>
          <w:color w:val="632423" w:themeColor="accent2" w:themeShade="80"/>
          <w:sz w:val="24"/>
          <w:szCs w:val="24"/>
        </w:rPr>
        <w:t xml:space="preserve">- </w:t>
      </w:r>
      <w:r w:rsidR="00B94481" w:rsidRPr="00703443">
        <w:rPr>
          <w:rFonts w:ascii="Tw Cen MT Condensed" w:hAnsi="Tw Cen MT Condensed" w:cs="Arial"/>
          <w:sz w:val="20"/>
          <w:szCs w:val="20"/>
          <w:shd w:val="clear" w:color="auto" w:fill="FFFFFF"/>
        </w:rPr>
        <w:t>Master Officer Woods has dedicated the past decade to the Wildlife Resources Commission’s Law Enforcement Division as a public safety officer, protecting wildlife in Stokes County. Woods has effectively used technology to document multiple illegal turkey baiting sites in his patrol area through trail cameras, interviews and social media search warrants. Woods is an innovative, persistent leader who leads others in protecting wildlife resources.</w:t>
      </w:r>
    </w:p>
    <w:p w:rsidR="00A82619" w:rsidRPr="00235A7F" w:rsidRDefault="00A82619" w:rsidP="001B3749">
      <w:pPr>
        <w:spacing w:after="0" w:line="240" w:lineRule="auto"/>
        <w:jc w:val="both"/>
        <w:rPr>
          <w:rFonts w:ascii="Tw Cen MT Condensed" w:hAnsi="Tw Cen MT Condensed" w:cs="Helvetica-Narrow"/>
          <w:bCs/>
          <w:color w:val="632423" w:themeColor="accent2" w:themeShade="80"/>
          <w:sz w:val="10"/>
          <w:szCs w:val="10"/>
        </w:rPr>
      </w:pPr>
    </w:p>
    <w:p w:rsidR="001B3749" w:rsidRPr="000D46D0" w:rsidRDefault="00C4269D" w:rsidP="001B3749">
      <w:pPr>
        <w:pStyle w:val="NormalWeb"/>
        <w:spacing w:before="0" w:beforeAutospacing="0" w:after="280" w:afterAutospacing="0"/>
        <w:ind w:left="360"/>
        <w:jc w:val="both"/>
        <w:rPr>
          <w:rFonts w:ascii="Tw Cen MT Condensed" w:hAnsi="Tw Cen MT Condensed"/>
          <w:sz w:val="20"/>
          <w:szCs w:val="20"/>
        </w:rPr>
      </w:pPr>
      <w:r>
        <w:rPr>
          <w:rFonts w:ascii="Tw Cen MT Condensed" w:hAnsi="Tw Cen MT Condensed" w:cs="Helvetica-Narrow"/>
          <w:bCs/>
          <w:noProof/>
          <w:color w:val="632423" w:themeColor="accent2" w:themeShade="80"/>
          <w:lang w:eastAsia="zh-TW"/>
        </w:rPr>
        <w:pict>
          <v:shapetype id="_x0000_t202" coordsize="21600,21600" o:spt="202" path="m,l,21600r21600,l21600,xe">
            <v:stroke joinstyle="miter"/>
            <v:path gradientshapeok="t" o:connecttype="rect"/>
          </v:shapetype>
          <v:shape id="_x0000_s1026" type="#_x0000_t202" style="position:absolute;left:0;text-align:left;margin-left:20.1pt;margin-top:68.95pt;width:331.5pt;height:90.25pt;z-index:251660288;mso-width-relative:margin;mso-height-relative:margin" fillcolor="#92cddc [1944]" strokecolor="#92cddc [1944]" strokeweight="1pt">
            <v:fill color2="#daeef3 [664]" angle="-45" focus="-50%" type="gradient"/>
            <v:shadow on="t" type="perspective" color="#205867 [1608]" opacity=".5" offset="1pt" offset2="-3pt"/>
            <v:textbox style="mso-next-textbox:#_x0000_s1026">
              <w:txbxContent>
                <w:p w:rsidR="00D80AA7" w:rsidRPr="00D80AA7" w:rsidRDefault="00D80AA7" w:rsidP="00C4269D">
                  <w:pPr>
                    <w:tabs>
                      <w:tab w:val="left" w:pos="360"/>
                    </w:tabs>
                    <w:spacing w:after="0" w:line="360" w:lineRule="auto"/>
                    <w:ind w:left="360"/>
                    <w:rPr>
                      <w:rFonts w:ascii="Tw Cen MT" w:hAnsi="Tw Cen MT" w:cs="Helvetica-Narrow"/>
                      <w:bCs/>
                      <w:color w:val="943634" w:themeColor="accent2" w:themeShade="BF"/>
                    </w:rPr>
                  </w:pPr>
                  <w:r w:rsidRPr="001C48D3">
                    <w:rPr>
                      <w:rFonts w:ascii="Tw Cen MT" w:hAnsi="Tw Cen MT" w:cs="Helvetica-Narrow"/>
                      <w:bCs/>
                      <w:color w:val="4C5E28"/>
                    </w:rPr>
                    <w:t>2018 Conservation Hall of Fame Inductee</w:t>
                  </w:r>
                  <w:r w:rsidRPr="00D80AA7">
                    <w:rPr>
                      <w:rFonts w:ascii="Tw Cen MT" w:hAnsi="Tw Cen MT" w:cs="Helvetica-Narrow"/>
                      <w:bCs/>
                      <w:color w:val="632423" w:themeColor="accent2" w:themeShade="80"/>
                    </w:rPr>
                    <w:t xml:space="preserve"> –</w:t>
                  </w:r>
                  <w:r w:rsidRPr="00D80AA7">
                    <w:rPr>
                      <w:rFonts w:ascii="Tw Cen MT" w:hAnsi="Tw Cen MT" w:cs="Helvetica-Narrow"/>
                      <w:bCs/>
                      <w:color w:val="943634" w:themeColor="accent2" w:themeShade="BF"/>
                    </w:rPr>
                    <w:t xml:space="preserve"> William E. (Bill) Holman</w:t>
                  </w:r>
                </w:p>
                <w:p w:rsidR="00D80AA7" w:rsidRPr="00D80AA7" w:rsidRDefault="00D80AA7" w:rsidP="00C4269D">
                  <w:pPr>
                    <w:tabs>
                      <w:tab w:val="left" w:pos="360"/>
                    </w:tabs>
                    <w:spacing w:after="0"/>
                    <w:ind w:left="360"/>
                    <w:rPr>
                      <w:rFonts w:ascii="Tw Cen MT" w:hAnsi="Tw Cen MT" w:cs="Helvetica-Narrow"/>
                      <w:bCs/>
                      <w:color w:val="632423" w:themeColor="accent2" w:themeShade="80"/>
                      <w:sz w:val="19"/>
                      <w:szCs w:val="19"/>
                    </w:rPr>
                  </w:pPr>
                  <w:r w:rsidRPr="00D80AA7">
                    <w:rPr>
                      <w:rFonts w:ascii="Tw Cen MT" w:hAnsi="Tw Cen MT"/>
                      <w:sz w:val="19"/>
                      <w:szCs w:val="19"/>
                    </w:rPr>
                    <w:t>Bill Holman exemplifies the passion and dedication of a lifelong conservationist. He served as director of the State Policy Program at Duke University’s Nicholas Institute, as executive director of the state’s Clean Water Management Trust Fund, and as Secretary of the Department of Environment &amp; Natural Resources. He is the current state director of The Conservation Fund.</w:t>
                  </w:r>
                </w:p>
                <w:p w:rsidR="00D80AA7" w:rsidRPr="00D80AA7" w:rsidRDefault="00D80AA7" w:rsidP="00D80AA7"/>
              </w:txbxContent>
            </v:textbox>
          </v:shape>
        </w:pict>
      </w:r>
      <w:r w:rsidR="00F738DE" w:rsidRPr="001C48D3">
        <w:rPr>
          <w:rFonts w:ascii="Tw Cen MT Condensed" w:hAnsi="Tw Cen MT Condensed" w:cs="Helvetica-Narrow"/>
          <w:bCs/>
          <w:color w:val="4F6228" w:themeColor="accent3" w:themeShade="80"/>
        </w:rPr>
        <w:t xml:space="preserve">Marine </w:t>
      </w:r>
      <w:r w:rsidR="00B94481" w:rsidRPr="001C48D3">
        <w:rPr>
          <w:rFonts w:ascii="Tw Cen MT Condensed" w:hAnsi="Tw Cen MT Condensed" w:cs="Helvetica-Narrow"/>
          <w:bCs/>
          <w:color w:val="4F6228" w:themeColor="accent3" w:themeShade="80"/>
        </w:rPr>
        <w:t>Patrol</w:t>
      </w:r>
      <w:r w:rsidR="00F738DE" w:rsidRPr="001C48D3">
        <w:rPr>
          <w:rFonts w:ascii="Tw Cen MT Condensed" w:hAnsi="Tw Cen MT Condensed" w:cs="Helvetica-Narrow"/>
          <w:bCs/>
          <w:color w:val="4F6228" w:themeColor="accent3" w:themeShade="80"/>
        </w:rPr>
        <w:t xml:space="preserve"> Officer of the Year</w:t>
      </w:r>
      <w:r w:rsidR="00F738DE" w:rsidRPr="00944022">
        <w:rPr>
          <w:rFonts w:ascii="Tw Cen MT Condensed" w:hAnsi="Tw Cen MT Condensed" w:cs="Helvetica-Narrow"/>
          <w:bCs/>
          <w:color w:val="632423" w:themeColor="accent2" w:themeShade="80"/>
        </w:rPr>
        <w:t xml:space="preserve"> </w:t>
      </w:r>
      <w:r w:rsidR="009D3853" w:rsidRPr="00944022">
        <w:rPr>
          <w:rFonts w:ascii="Tw Cen MT Condensed" w:hAnsi="Tw Cen MT Condensed" w:cs="Helvetica-Narrow"/>
          <w:bCs/>
          <w:color w:val="632423" w:themeColor="accent2" w:themeShade="80"/>
        </w:rPr>
        <w:t>–</w:t>
      </w:r>
      <w:r w:rsidR="00F738DE" w:rsidRPr="00944022">
        <w:rPr>
          <w:rFonts w:ascii="Tw Cen MT Condensed" w:hAnsi="Tw Cen MT Condensed" w:cs="Helvetica-Narrow"/>
          <w:bCs/>
          <w:color w:val="632423" w:themeColor="accent2" w:themeShade="80"/>
        </w:rPr>
        <w:t xml:space="preserve"> </w:t>
      </w:r>
      <w:r w:rsidR="001B3749">
        <w:rPr>
          <w:rFonts w:ascii="Tw Cen MT Condensed" w:hAnsi="Tw Cen MT Condensed" w:cs="Helvetica-Narrow"/>
          <w:bCs/>
          <w:color w:val="943634" w:themeColor="accent2" w:themeShade="BF"/>
        </w:rPr>
        <w:t xml:space="preserve">Jason Parker </w:t>
      </w:r>
      <w:r w:rsidR="00F738DE" w:rsidRPr="00944022">
        <w:rPr>
          <w:rFonts w:ascii="Tw Cen MT Condensed" w:hAnsi="Tw Cen MT Condensed" w:cs="Helvetica-Narrow"/>
          <w:bCs/>
          <w:color w:val="943634" w:themeColor="accent2" w:themeShade="BF"/>
        </w:rPr>
        <w:t>(</w:t>
      </w:r>
      <w:r w:rsidR="001B3749">
        <w:rPr>
          <w:rFonts w:ascii="Tw Cen MT Condensed" w:hAnsi="Tw Cen MT Condensed" w:cs="Helvetica-Narrow"/>
          <w:bCs/>
          <w:color w:val="943634" w:themeColor="accent2" w:themeShade="BF"/>
        </w:rPr>
        <w:t>Wil</w:t>
      </w:r>
      <w:r w:rsidR="009D3853" w:rsidRPr="00944022">
        <w:rPr>
          <w:rFonts w:ascii="Tw Cen MT Condensed" w:hAnsi="Tw Cen MT Condensed" w:cs="Helvetica-Narrow"/>
          <w:bCs/>
          <w:color w:val="943634" w:themeColor="accent2" w:themeShade="BF"/>
        </w:rPr>
        <w:t>mington</w:t>
      </w:r>
      <w:r w:rsidR="00F738DE" w:rsidRPr="00944022">
        <w:rPr>
          <w:rFonts w:ascii="Tw Cen MT Condensed" w:hAnsi="Tw Cen MT Condensed" w:cs="Helvetica-Narrow"/>
          <w:bCs/>
          <w:color w:val="943634" w:themeColor="accent2" w:themeShade="BF"/>
        </w:rPr>
        <w:t>)</w:t>
      </w:r>
      <w:r w:rsidR="000D6098" w:rsidRPr="00944022">
        <w:rPr>
          <w:rFonts w:ascii="Tw Cen MT Condensed" w:hAnsi="Tw Cen MT Condensed" w:cs="Helvetica-Narrow"/>
          <w:bCs/>
          <w:color w:val="632423" w:themeColor="accent2" w:themeShade="80"/>
        </w:rPr>
        <w:t xml:space="preserve"> </w:t>
      </w:r>
      <w:r w:rsidR="000D6098">
        <w:rPr>
          <w:rFonts w:ascii="Tw Cen MT Condensed" w:hAnsi="Tw Cen MT Condensed" w:cs="Helvetica-Narrow"/>
          <w:bCs/>
          <w:color w:val="632423" w:themeColor="accent2" w:themeShade="80"/>
        </w:rPr>
        <w:t xml:space="preserve">- </w:t>
      </w:r>
      <w:r w:rsidR="001B3749" w:rsidRPr="00B94481">
        <w:rPr>
          <w:rFonts w:ascii="Tw Cen MT Condensed" w:hAnsi="Tw Cen MT Condensed"/>
          <w:sz w:val="20"/>
          <w:szCs w:val="20"/>
        </w:rPr>
        <w:t xml:space="preserve">Officer Parker has been a member of the NC Marine Patrol since 2010 where he has used his resources and knowledge to protect </w:t>
      </w:r>
      <w:r w:rsidR="00B94481">
        <w:rPr>
          <w:rFonts w:ascii="Tw Cen MT Condensed" w:hAnsi="Tw Cen MT Condensed"/>
          <w:sz w:val="20"/>
          <w:szCs w:val="20"/>
        </w:rPr>
        <w:t>NC</w:t>
      </w:r>
      <w:r w:rsidR="001B3749" w:rsidRPr="00B94481">
        <w:rPr>
          <w:rFonts w:ascii="Tw Cen MT Condensed" w:hAnsi="Tw Cen MT Condensed"/>
          <w:sz w:val="20"/>
          <w:szCs w:val="20"/>
        </w:rPr>
        <w:t xml:space="preserve"> waters and species from offenders. He has extensive experience working with and apprehending those involved in flounder gigging, mechanical clamming o</w:t>
      </w:r>
      <w:bookmarkStart w:id="0" w:name="_GoBack"/>
      <w:bookmarkEnd w:id="0"/>
      <w:r w:rsidR="001B3749" w:rsidRPr="00B94481">
        <w:rPr>
          <w:rFonts w:ascii="Tw Cen MT Condensed" w:hAnsi="Tw Cen MT Condensed"/>
          <w:sz w:val="20"/>
          <w:szCs w:val="20"/>
        </w:rPr>
        <w:t xml:space="preserve">perations, </w:t>
      </w:r>
      <w:proofErr w:type="spellStart"/>
      <w:r w:rsidR="001B3749" w:rsidRPr="00B94481">
        <w:rPr>
          <w:rFonts w:ascii="Tw Cen MT Condensed" w:hAnsi="Tw Cen MT Condensed"/>
          <w:sz w:val="20"/>
          <w:szCs w:val="20"/>
        </w:rPr>
        <w:t>shrimping</w:t>
      </w:r>
      <w:proofErr w:type="spellEnd"/>
      <w:r w:rsidR="001B3749" w:rsidRPr="00B94481">
        <w:rPr>
          <w:rFonts w:ascii="Tw Cen MT Condensed" w:hAnsi="Tw Cen MT Condensed"/>
          <w:sz w:val="20"/>
          <w:szCs w:val="20"/>
        </w:rPr>
        <w:t xml:space="preserve"> and shell fishing cases. Officer Parker has been quick to embrace technology </w:t>
      </w:r>
      <w:r w:rsidR="00B94481">
        <w:rPr>
          <w:rFonts w:ascii="Tw Cen MT Condensed" w:hAnsi="Tw Cen MT Condensed"/>
          <w:sz w:val="20"/>
          <w:szCs w:val="20"/>
        </w:rPr>
        <w:t>like</w:t>
      </w:r>
      <w:r w:rsidR="001B3749" w:rsidRPr="00B94481">
        <w:rPr>
          <w:rFonts w:ascii="Tw Cen MT Condensed" w:hAnsi="Tw Cen MT Condensed"/>
          <w:sz w:val="20"/>
          <w:szCs w:val="20"/>
        </w:rPr>
        <w:t xml:space="preserve"> thermal imaging cameras and GIS applications to track and witness violations.</w:t>
      </w:r>
    </w:p>
    <w:p w:rsidR="00056CEE" w:rsidRPr="00944022" w:rsidRDefault="00056CEE" w:rsidP="001B3749">
      <w:pPr>
        <w:tabs>
          <w:tab w:val="left" w:pos="360"/>
        </w:tabs>
        <w:spacing w:after="0" w:line="240" w:lineRule="auto"/>
        <w:ind w:left="360"/>
        <w:jc w:val="both"/>
        <w:rPr>
          <w:rFonts w:ascii="Tw Cen MT Condensed" w:hAnsi="Tw Cen MT Condensed" w:cs="Helvetica-Narrow"/>
          <w:bCs/>
          <w:color w:val="632423" w:themeColor="accent2" w:themeShade="80"/>
          <w:sz w:val="24"/>
          <w:szCs w:val="24"/>
        </w:rPr>
      </w:pPr>
    </w:p>
    <w:sectPr w:rsidR="00056CEE" w:rsidRPr="00944022" w:rsidSect="001A532A">
      <w:pgSz w:w="15840" w:h="12240" w:orient="landscape"/>
      <w:pgMar w:top="360" w:right="450" w:bottom="180" w:left="450" w:header="720" w:footer="720" w:gutter="0"/>
      <w:cols w:num="2" w:space="8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7C" w:rsidRDefault="00562A7C" w:rsidP="00056CEE">
      <w:pPr>
        <w:spacing w:after="0" w:line="240" w:lineRule="auto"/>
      </w:pPr>
      <w:r>
        <w:separator/>
      </w:r>
    </w:p>
  </w:endnote>
  <w:endnote w:type="continuationSeparator" w:id="0">
    <w:p w:rsidR="00562A7C" w:rsidRDefault="00562A7C" w:rsidP="0005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7C" w:rsidRDefault="00562A7C" w:rsidP="00056CEE">
      <w:pPr>
        <w:spacing w:after="0" w:line="240" w:lineRule="auto"/>
      </w:pPr>
      <w:r>
        <w:separator/>
      </w:r>
    </w:p>
  </w:footnote>
  <w:footnote w:type="continuationSeparator" w:id="0">
    <w:p w:rsidR="00562A7C" w:rsidRDefault="00562A7C" w:rsidP="00056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06BF3"/>
    <w:multiLevelType w:val="hybridMultilevel"/>
    <w:tmpl w:val="24F0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210C"/>
    <w:rsid w:val="0002046F"/>
    <w:rsid w:val="000264B9"/>
    <w:rsid w:val="00056CEE"/>
    <w:rsid w:val="0009486B"/>
    <w:rsid w:val="000D6098"/>
    <w:rsid w:val="000E5E02"/>
    <w:rsid w:val="000F3A80"/>
    <w:rsid w:val="001A2FCF"/>
    <w:rsid w:val="001A532A"/>
    <w:rsid w:val="001B3749"/>
    <w:rsid w:val="001C157A"/>
    <w:rsid w:val="001C48D3"/>
    <w:rsid w:val="001F5911"/>
    <w:rsid w:val="00213D3A"/>
    <w:rsid w:val="00221554"/>
    <w:rsid w:val="00223DAF"/>
    <w:rsid w:val="00230942"/>
    <w:rsid w:val="00234B59"/>
    <w:rsid w:val="00235A7F"/>
    <w:rsid w:val="002432D9"/>
    <w:rsid w:val="002465F7"/>
    <w:rsid w:val="002B696A"/>
    <w:rsid w:val="002D3831"/>
    <w:rsid w:val="002E0E85"/>
    <w:rsid w:val="00307674"/>
    <w:rsid w:val="00342666"/>
    <w:rsid w:val="0034523B"/>
    <w:rsid w:val="00346335"/>
    <w:rsid w:val="0037040D"/>
    <w:rsid w:val="003777EC"/>
    <w:rsid w:val="003D3388"/>
    <w:rsid w:val="003F1349"/>
    <w:rsid w:val="00415823"/>
    <w:rsid w:val="00417AAA"/>
    <w:rsid w:val="00425E47"/>
    <w:rsid w:val="00433917"/>
    <w:rsid w:val="00435076"/>
    <w:rsid w:val="00447F30"/>
    <w:rsid w:val="00451E7D"/>
    <w:rsid w:val="0045289A"/>
    <w:rsid w:val="00473F8B"/>
    <w:rsid w:val="004A4EAD"/>
    <w:rsid w:val="004B2B9D"/>
    <w:rsid w:val="004F3AA6"/>
    <w:rsid w:val="00552C74"/>
    <w:rsid w:val="00560B39"/>
    <w:rsid w:val="00562A7C"/>
    <w:rsid w:val="005A2AD0"/>
    <w:rsid w:val="005A313F"/>
    <w:rsid w:val="005E210C"/>
    <w:rsid w:val="00617968"/>
    <w:rsid w:val="00623EB6"/>
    <w:rsid w:val="00696EB2"/>
    <w:rsid w:val="006971CC"/>
    <w:rsid w:val="006E42B0"/>
    <w:rsid w:val="00703443"/>
    <w:rsid w:val="0070416E"/>
    <w:rsid w:val="0072383F"/>
    <w:rsid w:val="007319B7"/>
    <w:rsid w:val="007931A2"/>
    <w:rsid w:val="007C5BE2"/>
    <w:rsid w:val="007C6FEC"/>
    <w:rsid w:val="007C73B5"/>
    <w:rsid w:val="007E1A22"/>
    <w:rsid w:val="007F553D"/>
    <w:rsid w:val="008030A4"/>
    <w:rsid w:val="00803DEF"/>
    <w:rsid w:val="00835A9B"/>
    <w:rsid w:val="00837AD8"/>
    <w:rsid w:val="008465B2"/>
    <w:rsid w:val="00883509"/>
    <w:rsid w:val="008B36AD"/>
    <w:rsid w:val="008F64CA"/>
    <w:rsid w:val="00944022"/>
    <w:rsid w:val="009610FF"/>
    <w:rsid w:val="00967333"/>
    <w:rsid w:val="009827D7"/>
    <w:rsid w:val="009926A5"/>
    <w:rsid w:val="009A6405"/>
    <w:rsid w:val="009C52A4"/>
    <w:rsid w:val="009D26C0"/>
    <w:rsid w:val="009D3853"/>
    <w:rsid w:val="009F6F39"/>
    <w:rsid w:val="00A0077E"/>
    <w:rsid w:val="00A21CE2"/>
    <w:rsid w:val="00A40CDC"/>
    <w:rsid w:val="00A458D6"/>
    <w:rsid w:val="00A50CBF"/>
    <w:rsid w:val="00A545CF"/>
    <w:rsid w:val="00A65E9B"/>
    <w:rsid w:val="00A704F6"/>
    <w:rsid w:val="00A82619"/>
    <w:rsid w:val="00AA0ED9"/>
    <w:rsid w:val="00AC00F6"/>
    <w:rsid w:val="00AC3395"/>
    <w:rsid w:val="00B437DE"/>
    <w:rsid w:val="00B46E25"/>
    <w:rsid w:val="00B57514"/>
    <w:rsid w:val="00B73F31"/>
    <w:rsid w:val="00B77D86"/>
    <w:rsid w:val="00B94481"/>
    <w:rsid w:val="00BD6519"/>
    <w:rsid w:val="00BF10D9"/>
    <w:rsid w:val="00C02DC7"/>
    <w:rsid w:val="00C12624"/>
    <w:rsid w:val="00C4269D"/>
    <w:rsid w:val="00C95CF8"/>
    <w:rsid w:val="00CA7F16"/>
    <w:rsid w:val="00D34323"/>
    <w:rsid w:val="00D527A0"/>
    <w:rsid w:val="00D53F0D"/>
    <w:rsid w:val="00D618F1"/>
    <w:rsid w:val="00D64D01"/>
    <w:rsid w:val="00D80AA7"/>
    <w:rsid w:val="00D95800"/>
    <w:rsid w:val="00DB21A4"/>
    <w:rsid w:val="00DB7798"/>
    <w:rsid w:val="00DD7BA4"/>
    <w:rsid w:val="00DE2CF3"/>
    <w:rsid w:val="00E30549"/>
    <w:rsid w:val="00EA3098"/>
    <w:rsid w:val="00EE65F5"/>
    <w:rsid w:val="00EF0C5C"/>
    <w:rsid w:val="00F075EE"/>
    <w:rsid w:val="00F141B4"/>
    <w:rsid w:val="00F1695D"/>
    <w:rsid w:val="00F30991"/>
    <w:rsid w:val="00F4570E"/>
    <w:rsid w:val="00F738DE"/>
    <w:rsid w:val="00F81625"/>
    <w:rsid w:val="00FB1AFA"/>
    <w:rsid w:val="00FB52EC"/>
    <w:rsid w:val="00FC0D1D"/>
    <w:rsid w:val="00FD6BC3"/>
    <w:rsid w:val="00FF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55d35,#975c45,#f6f5f0"/>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B2"/>
    <w:pPr>
      <w:spacing w:after="200" w:line="276" w:lineRule="auto"/>
    </w:pPr>
    <w:rPr>
      <w:sz w:val="22"/>
      <w:szCs w:val="22"/>
    </w:rPr>
  </w:style>
  <w:style w:type="paragraph" w:styleId="Heading2">
    <w:name w:val="heading 2"/>
    <w:basedOn w:val="Normal"/>
    <w:next w:val="Normal"/>
    <w:link w:val="Heading2Char"/>
    <w:qFormat/>
    <w:rsid w:val="00056CEE"/>
    <w:pPr>
      <w:keepNext/>
      <w:spacing w:after="0" w:line="240" w:lineRule="auto"/>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CEE"/>
    <w:pPr>
      <w:tabs>
        <w:tab w:val="center" w:pos="4680"/>
        <w:tab w:val="right" w:pos="9360"/>
      </w:tabs>
    </w:pPr>
  </w:style>
  <w:style w:type="character" w:customStyle="1" w:styleId="HeaderChar">
    <w:name w:val="Header Char"/>
    <w:basedOn w:val="DefaultParagraphFont"/>
    <w:link w:val="Header"/>
    <w:uiPriority w:val="99"/>
    <w:semiHidden/>
    <w:rsid w:val="00056CEE"/>
    <w:rPr>
      <w:sz w:val="22"/>
      <w:szCs w:val="22"/>
    </w:rPr>
  </w:style>
  <w:style w:type="paragraph" w:styleId="Footer">
    <w:name w:val="footer"/>
    <w:basedOn w:val="Normal"/>
    <w:link w:val="FooterChar"/>
    <w:uiPriority w:val="99"/>
    <w:semiHidden/>
    <w:unhideWhenUsed/>
    <w:rsid w:val="00056CEE"/>
    <w:pPr>
      <w:tabs>
        <w:tab w:val="center" w:pos="4680"/>
        <w:tab w:val="right" w:pos="9360"/>
      </w:tabs>
    </w:pPr>
  </w:style>
  <w:style w:type="character" w:customStyle="1" w:styleId="FooterChar">
    <w:name w:val="Footer Char"/>
    <w:basedOn w:val="DefaultParagraphFont"/>
    <w:link w:val="Footer"/>
    <w:uiPriority w:val="99"/>
    <w:semiHidden/>
    <w:rsid w:val="00056CEE"/>
    <w:rPr>
      <w:sz w:val="22"/>
      <w:szCs w:val="22"/>
    </w:rPr>
  </w:style>
  <w:style w:type="paragraph" w:styleId="BalloonText">
    <w:name w:val="Balloon Text"/>
    <w:basedOn w:val="Normal"/>
    <w:link w:val="BalloonTextChar"/>
    <w:uiPriority w:val="99"/>
    <w:semiHidden/>
    <w:unhideWhenUsed/>
    <w:rsid w:val="0005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EE"/>
    <w:rPr>
      <w:rFonts w:ascii="Tahoma" w:hAnsi="Tahoma" w:cs="Tahoma"/>
      <w:sz w:val="16"/>
      <w:szCs w:val="16"/>
    </w:rPr>
  </w:style>
  <w:style w:type="character" w:customStyle="1" w:styleId="Heading2Char">
    <w:name w:val="Heading 2 Char"/>
    <w:basedOn w:val="DefaultParagraphFont"/>
    <w:link w:val="Heading2"/>
    <w:rsid w:val="00056CEE"/>
    <w:rPr>
      <w:rFonts w:ascii="Times New Roman" w:eastAsia="Times New Roman" w:hAnsi="Times New Roman"/>
      <w:b/>
      <w:bCs/>
      <w:sz w:val="28"/>
      <w:szCs w:val="24"/>
    </w:rPr>
  </w:style>
  <w:style w:type="paragraph" w:styleId="ListParagraph">
    <w:name w:val="List Paragraph"/>
    <w:basedOn w:val="Normal"/>
    <w:uiPriority w:val="34"/>
    <w:qFormat/>
    <w:rsid w:val="007E1A22"/>
    <w:pPr>
      <w:ind w:left="720"/>
      <w:contextualSpacing/>
    </w:pPr>
  </w:style>
  <w:style w:type="character" w:styleId="Strong">
    <w:name w:val="Strong"/>
    <w:basedOn w:val="DefaultParagraphFont"/>
    <w:uiPriority w:val="22"/>
    <w:qFormat/>
    <w:rsid w:val="00835A9B"/>
    <w:rPr>
      <w:b/>
      <w:bCs/>
    </w:rPr>
  </w:style>
  <w:style w:type="paragraph" w:styleId="NormalWeb">
    <w:name w:val="Normal (Web)"/>
    <w:basedOn w:val="Normal"/>
    <w:uiPriority w:val="99"/>
    <w:unhideWhenUsed/>
    <w:rsid w:val="002E0E8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8303844">
      <w:bodyDiv w:val="1"/>
      <w:marLeft w:val="0"/>
      <w:marRight w:val="0"/>
      <w:marTop w:val="0"/>
      <w:marBottom w:val="0"/>
      <w:divBdr>
        <w:top w:val="none" w:sz="0" w:space="0" w:color="auto"/>
        <w:left w:val="none" w:sz="0" w:space="0" w:color="auto"/>
        <w:bottom w:val="none" w:sz="0" w:space="0" w:color="auto"/>
        <w:right w:val="none" w:sz="0" w:space="0" w:color="auto"/>
      </w:divBdr>
    </w:div>
    <w:div w:id="15703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Computers</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Sarah Hollis</cp:lastModifiedBy>
  <cp:revision>5</cp:revision>
  <cp:lastPrinted>2018-08-15T17:00:00Z</cp:lastPrinted>
  <dcterms:created xsi:type="dcterms:W3CDTF">2018-08-15T17:03:00Z</dcterms:created>
  <dcterms:modified xsi:type="dcterms:W3CDTF">2018-08-31T20:14:00Z</dcterms:modified>
</cp:coreProperties>
</file>